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E6" w:rsidRPr="000935AB" w:rsidRDefault="00420EE6" w:rsidP="00420EE6">
      <w:pPr>
        <w:suppressAutoHyphens/>
        <w:spacing w:after="0" w:line="100" w:lineRule="atLeast"/>
        <w:jc w:val="both"/>
        <w:rPr>
          <w:rFonts w:ascii="Arial Narrow" w:eastAsia="Arial Unicode MS" w:hAnsi="Arial Narrow" w:cs="Arial"/>
          <w:b/>
          <w:i/>
          <w:iCs/>
          <w:color w:val="002060"/>
          <w:kern w:val="1"/>
          <w:sz w:val="24"/>
          <w:highlight w:val="cyan"/>
          <w:lang w:val="sr-Cyrl-RS" w:eastAsia="ar-SA"/>
        </w:rPr>
      </w:pPr>
    </w:p>
    <w:p w:rsidR="00420EE6" w:rsidRPr="000935AB" w:rsidRDefault="00420EE6" w:rsidP="00420EE6">
      <w:pPr>
        <w:suppressAutoHyphens/>
        <w:spacing w:after="0" w:line="100" w:lineRule="atLeast"/>
        <w:jc w:val="both"/>
        <w:rPr>
          <w:rFonts w:ascii="Arial Narrow" w:eastAsia="Arial Unicode MS" w:hAnsi="Arial Narrow" w:cs="Arial"/>
          <w:b/>
          <w:i/>
          <w:iCs/>
          <w:color w:val="002060"/>
          <w:kern w:val="1"/>
          <w:sz w:val="24"/>
          <w:highlight w:val="cy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0935AB" w:rsidRPr="000935AB" w:rsidTr="00AC6801">
        <w:tc>
          <w:tcPr>
            <w:tcW w:w="3528" w:type="dxa"/>
            <w:tcBorders>
              <w:top w:val="nil"/>
              <w:left w:val="nil"/>
              <w:bottom w:val="nil"/>
              <w:right w:val="nil"/>
            </w:tcBorders>
          </w:tcPr>
          <w:p w:rsidR="00420EE6" w:rsidRPr="000935AB" w:rsidRDefault="00420EE6" w:rsidP="00AC6801">
            <w:pPr>
              <w:spacing w:after="0" w:line="240" w:lineRule="auto"/>
              <w:jc w:val="center"/>
              <w:rPr>
                <w:rFonts w:ascii="Arial Narrow" w:eastAsia="Calibri" w:hAnsi="Arial Narrow"/>
                <w:color w:val="002060"/>
                <w:lang w:val="sr-Cyrl-RS" w:eastAsia="sr-Latn-RS"/>
              </w:rPr>
            </w:pPr>
            <w:r w:rsidRPr="000935AB">
              <w:rPr>
                <w:rFonts w:ascii="Arial Narrow" w:eastAsia="Calibri" w:hAnsi="Arial Narrow"/>
                <w:color w:val="002060"/>
                <w:lang w:val="sr-Cyrl-RS" w:eastAsia="sr-Latn-RS"/>
              </w:rPr>
              <w:t>Република Србија</w:t>
            </w:r>
          </w:p>
        </w:tc>
      </w:tr>
      <w:tr w:rsidR="000935AB" w:rsidRPr="000935AB" w:rsidTr="00AC6801">
        <w:tc>
          <w:tcPr>
            <w:tcW w:w="3528" w:type="dxa"/>
            <w:tcBorders>
              <w:top w:val="nil"/>
              <w:left w:val="nil"/>
              <w:bottom w:val="nil"/>
              <w:right w:val="nil"/>
            </w:tcBorders>
          </w:tcPr>
          <w:p w:rsidR="00420EE6" w:rsidRPr="000935AB" w:rsidRDefault="00420EE6" w:rsidP="00AC6801">
            <w:pPr>
              <w:spacing w:after="0" w:line="240" w:lineRule="auto"/>
              <w:jc w:val="center"/>
              <w:rPr>
                <w:rFonts w:ascii="Arial Narrow" w:eastAsia="Calibri" w:hAnsi="Arial Narrow"/>
                <w:color w:val="002060"/>
                <w:lang w:val="sr-Cyrl-RS" w:eastAsia="sr-Latn-RS"/>
              </w:rPr>
            </w:pPr>
            <w:r w:rsidRPr="000935AB">
              <w:rPr>
                <w:rFonts w:ascii="Arial Narrow" w:eastAsia="Calibri" w:hAnsi="Arial Narrow"/>
                <w:color w:val="002060"/>
                <w:lang w:val="sr-Cyrl-RS" w:eastAsia="sr-Latn-RS"/>
              </w:rPr>
              <w:t>Аутономна Покрајина Војводина</w:t>
            </w:r>
          </w:p>
        </w:tc>
      </w:tr>
      <w:tr w:rsidR="000935AB" w:rsidRPr="000935AB" w:rsidTr="00AC6801">
        <w:tc>
          <w:tcPr>
            <w:tcW w:w="3528" w:type="dxa"/>
            <w:tcBorders>
              <w:top w:val="nil"/>
              <w:left w:val="nil"/>
              <w:bottom w:val="nil"/>
              <w:right w:val="nil"/>
            </w:tcBorders>
          </w:tcPr>
          <w:p w:rsidR="00420EE6" w:rsidRPr="000935AB" w:rsidRDefault="00420EE6" w:rsidP="00AC6801">
            <w:pPr>
              <w:spacing w:after="0" w:line="240" w:lineRule="auto"/>
              <w:jc w:val="center"/>
              <w:rPr>
                <w:rFonts w:ascii="Arial Narrow" w:eastAsia="Calibri" w:hAnsi="Arial Narrow"/>
                <w:color w:val="002060"/>
                <w:lang w:val="sr-Cyrl-RS" w:eastAsia="sr-Latn-RS"/>
              </w:rPr>
            </w:pPr>
            <w:r w:rsidRPr="000935AB">
              <w:rPr>
                <w:rFonts w:ascii="Arial Narrow" w:eastAsia="Calibri" w:hAnsi="Arial Narrow"/>
                <w:color w:val="002060"/>
                <w:lang w:val="sr-Cyrl-RS" w:eastAsia="sr-Latn-RS"/>
              </w:rPr>
              <w:t>ГРАД ВРШАЦ</w:t>
            </w:r>
          </w:p>
          <w:p w:rsidR="00420EE6" w:rsidRPr="000935AB" w:rsidRDefault="00420EE6" w:rsidP="00AC6801">
            <w:pPr>
              <w:spacing w:after="0" w:line="240" w:lineRule="auto"/>
              <w:jc w:val="center"/>
              <w:rPr>
                <w:rFonts w:ascii="Arial Narrow" w:eastAsia="Calibri" w:hAnsi="Arial Narrow"/>
                <w:color w:val="002060"/>
                <w:lang w:val="sr-Cyrl-RS" w:eastAsia="sr-Latn-RS"/>
              </w:rPr>
            </w:pPr>
            <w:r w:rsidRPr="000935AB">
              <w:rPr>
                <w:rFonts w:ascii="Arial Narrow" w:eastAsia="Calibri" w:hAnsi="Arial Narrow"/>
                <w:color w:val="002060"/>
                <w:lang w:val="sr-Cyrl-RS" w:eastAsia="sr-Latn-RS"/>
              </w:rPr>
              <w:t>ГРАДСКА УПРАВА ГРАДА ВРШЦА</w:t>
            </w:r>
          </w:p>
        </w:tc>
      </w:tr>
      <w:tr w:rsidR="000935AB" w:rsidRPr="000935AB" w:rsidTr="00AC6801">
        <w:tc>
          <w:tcPr>
            <w:tcW w:w="3528" w:type="dxa"/>
            <w:tcBorders>
              <w:top w:val="nil"/>
              <w:left w:val="nil"/>
              <w:bottom w:val="nil"/>
              <w:right w:val="nil"/>
            </w:tcBorders>
          </w:tcPr>
          <w:p w:rsidR="00420EE6" w:rsidRPr="000935AB" w:rsidRDefault="00420EE6" w:rsidP="006B4D5F">
            <w:pPr>
              <w:spacing w:after="0" w:line="240" w:lineRule="auto"/>
              <w:rPr>
                <w:rFonts w:ascii="Arial Narrow" w:eastAsia="Calibri" w:hAnsi="Arial Narrow"/>
                <w:color w:val="002060"/>
                <w:lang w:val="sr-Cyrl-RS" w:eastAsia="sr-Latn-RS"/>
              </w:rPr>
            </w:pPr>
            <w:r w:rsidRPr="000935AB">
              <w:rPr>
                <w:rFonts w:ascii="Arial Narrow" w:eastAsia="Calibri" w:hAnsi="Arial Narrow"/>
                <w:color w:val="002060"/>
                <w:lang w:val="sr-Cyrl-RS" w:eastAsia="sr-Latn-RS"/>
              </w:rPr>
              <w:t xml:space="preserve">Број: </w:t>
            </w:r>
            <w:r w:rsidRPr="000935AB">
              <w:rPr>
                <w:rFonts w:ascii="Arial Narrow" w:hAnsi="Arial Narrow" w:cs="Arial Narrow"/>
                <w:bCs/>
                <w:color w:val="002060"/>
                <w:sz w:val="24"/>
                <w:szCs w:val="32"/>
                <w:lang w:val="sr-Cyrl-CS"/>
              </w:rPr>
              <w:t>404-</w:t>
            </w:r>
            <w:r w:rsidR="006B4D5F" w:rsidRPr="000935AB">
              <w:rPr>
                <w:rFonts w:ascii="Arial Narrow" w:hAnsi="Arial Narrow" w:cs="Arial Narrow"/>
                <w:bCs/>
                <w:color w:val="002060"/>
                <w:sz w:val="24"/>
                <w:szCs w:val="32"/>
                <w:lang w:val="sr-Cyrl-CS"/>
              </w:rPr>
              <w:t>104</w:t>
            </w:r>
            <w:r w:rsidRPr="000935AB">
              <w:rPr>
                <w:rFonts w:ascii="Arial Narrow" w:hAnsi="Arial Narrow" w:cs="Arial Narrow"/>
                <w:bCs/>
                <w:color w:val="002060"/>
                <w:sz w:val="24"/>
                <w:szCs w:val="32"/>
                <w:lang w:val="sr-Cyrl-CS"/>
              </w:rPr>
              <w:t>/201</w:t>
            </w:r>
            <w:r w:rsidR="006B4D5F" w:rsidRPr="000935AB">
              <w:rPr>
                <w:rFonts w:ascii="Arial Narrow" w:hAnsi="Arial Narrow" w:cs="Arial Narrow"/>
                <w:bCs/>
                <w:color w:val="002060"/>
                <w:sz w:val="24"/>
                <w:szCs w:val="32"/>
                <w:lang w:val="sr-Cyrl-CS"/>
              </w:rPr>
              <w:t>8</w:t>
            </w:r>
            <w:r w:rsidRPr="000935AB">
              <w:rPr>
                <w:rFonts w:ascii="Arial Narrow" w:hAnsi="Arial Narrow" w:cs="Arial Narrow"/>
                <w:bCs/>
                <w:color w:val="002060"/>
                <w:sz w:val="24"/>
                <w:szCs w:val="32"/>
                <w:lang w:val="sr-Cyrl-CS"/>
              </w:rPr>
              <w:t>-</w:t>
            </w:r>
            <w:r w:rsidRPr="000935AB">
              <w:rPr>
                <w:rFonts w:ascii="Arial Narrow" w:hAnsi="Arial Narrow" w:cs="Arial Narrow"/>
                <w:bCs/>
                <w:color w:val="002060"/>
                <w:sz w:val="24"/>
                <w:szCs w:val="32"/>
              </w:rPr>
              <w:t>IV-0</w:t>
            </w:r>
            <w:r w:rsidR="006B4D5F" w:rsidRPr="000935AB">
              <w:rPr>
                <w:rFonts w:ascii="Arial Narrow" w:hAnsi="Arial Narrow" w:cs="Arial Narrow"/>
                <w:bCs/>
                <w:color w:val="002060"/>
                <w:sz w:val="24"/>
                <w:szCs w:val="32"/>
                <w:lang w:val="sr-Cyrl-RS"/>
              </w:rPr>
              <w:t>9</w:t>
            </w:r>
          </w:p>
        </w:tc>
      </w:tr>
      <w:tr w:rsidR="000935AB" w:rsidRPr="000935AB" w:rsidTr="00AC6801">
        <w:trPr>
          <w:trHeight w:val="322"/>
        </w:trPr>
        <w:tc>
          <w:tcPr>
            <w:tcW w:w="3528" w:type="dxa"/>
            <w:tcBorders>
              <w:top w:val="nil"/>
              <w:left w:val="nil"/>
              <w:bottom w:val="nil"/>
              <w:right w:val="nil"/>
            </w:tcBorders>
          </w:tcPr>
          <w:p w:rsidR="00420EE6" w:rsidRPr="000935AB" w:rsidRDefault="00420EE6" w:rsidP="006B4D5F">
            <w:pPr>
              <w:spacing w:after="0" w:line="240" w:lineRule="auto"/>
              <w:rPr>
                <w:rFonts w:ascii="Arial Narrow" w:eastAsia="Calibri" w:hAnsi="Arial Narrow"/>
                <w:color w:val="002060"/>
                <w:lang w:val="sr-Cyrl-CS" w:eastAsia="sr-Latn-RS"/>
              </w:rPr>
            </w:pPr>
            <w:r w:rsidRPr="000935AB">
              <w:rPr>
                <w:rFonts w:ascii="Arial Narrow" w:eastAsia="Calibri" w:hAnsi="Arial Narrow"/>
                <w:color w:val="002060"/>
                <w:lang w:val="sr-Cyrl-RS" w:eastAsia="sr-Latn-RS"/>
              </w:rPr>
              <w:t>Дана:</w:t>
            </w:r>
            <w:r w:rsidRPr="000935AB">
              <w:rPr>
                <w:rFonts w:ascii="Arial Narrow" w:eastAsia="Calibri" w:hAnsi="Arial Narrow"/>
                <w:color w:val="002060"/>
                <w:lang w:val="sr-Cyrl-CS" w:eastAsia="sr-Latn-RS"/>
              </w:rPr>
              <w:t xml:space="preserve"> </w:t>
            </w:r>
            <w:r w:rsidR="006B4D5F" w:rsidRPr="000935AB">
              <w:rPr>
                <w:rFonts w:ascii="Arial Narrow" w:eastAsia="Calibri" w:hAnsi="Arial Narrow"/>
                <w:color w:val="002060"/>
                <w:lang w:val="sr-Cyrl-RS" w:eastAsia="sr-Latn-RS"/>
              </w:rPr>
              <w:t>18.12.2018</w:t>
            </w:r>
            <w:r w:rsidRPr="000935AB">
              <w:rPr>
                <w:rFonts w:ascii="Arial Narrow" w:eastAsia="Calibri" w:hAnsi="Arial Narrow"/>
                <w:color w:val="002060"/>
                <w:lang w:val="sr-Cyrl-RS" w:eastAsia="sr-Latn-RS"/>
              </w:rPr>
              <w:t>.</w:t>
            </w:r>
            <w:r w:rsidRPr="000935AB">
              <w:rPr>
                <w:rFonts w:ascii="Arial Narrow" w:eastAsia="Calibri" w:hAnsi="Arial Narrow"/>
                <w:color w:val="002060"/>
                <w:lang w:val="sr-Cyrl-CS" w:eastAsia="sr-Latn-RS"/>
              </w:rPr>
              <w:t>год.</w:t>
            </w:r>
          </w:p>
        </w:tc>
      </w:tr>
      <w:tr w:rsidR="00420EE6" w:rsidRPr="000935AB" w:rsidTr="00AC6801">
        <w:trPr>
          <w:trHeight w:val="322"/>
        </w:trPr>
        <w:tc>
          <w:tcPr>
            <w:tcW w:w="3528" w:type="dxa"/>
            <w:tcBorders>
              <w:top w:val="nil"/>
              <w:left w:val="nil"/>
              <w:bottom w:val="nil"/>
              <w:right w:val="nil"/>
            </w:tcBorders>
          </w:tcPr>
          <w:p w:rsidR="00420EE6" w:rsidRPr="000935AB" w:rsidRDefault="00420EE6" w:rsidP="00420EE6">
            <w:pPr>
              <w:spacing w:after="0" w:line="240" w:lineRule="auto"/>
              <w:rPr>
                <w:rFonts w:ascii="Arial Narrow" w:eastAsia="Calibri" w:hAnsi="Arial Narrow"/>
                <w:color w:val="002060"/>
                <w:lang w:val="sr-Cyrl-CS" w:eastAsia="sr-Latn-RS"/>
              </w:rPr>
            </w:pPr>
            <w:r w:rsidRPr="000935AB">
              <w:rPr>
                <w:rFonts w:ascii="Arial Narrow" w:hAnsi="Arial Narrow"/>
                <w:color w:val="002060"/>
                <w:lang w:val="sr-Cyrl-RS"/>
              </w:rPr>
              <w:t xml:space="preserve">Вршац, Трг Победе 1. </w:t>
            </w:r>
          </w:p>
        </w:tc>
      </w:tr>
    </w:tbl>
    <w:p w:rsidR="00420EE6" w:rsidRPr="000935AB" w:rsidRDefault="00420EE6" w:rsidP="00420EE6">
      <w:pPr>
        <w:spacing w:after="0" w:line="240" w:lineRule="auto"/>
        <w:rPr>
          <w:rFonts w:ascii="Arial Narrow" w:eastAsia="Calibri" w:hAnsi="Arial Narrow"/>
          <w:b/>
          <w:i/>
          <w:color w:val="002060"/>
          <w:sz w:val="28"/>
          <w:szCs w:val="24"/>
          <w:lang w:val="sr-Cyrl-RS" w:eastAsia="sr-Latn-RS"/>
        </w:rPr>
      </w:pPr>
    </w:p>
    <w:p w:rsidR="00420EE6" w:rsidRPr="000935AB" w:rsidRDefault="00420EE6" w:rsidP="00420EE6">
      <w:pPr>
        <w:spacing w:after="0" w:line="240" w:lineRule="auto"/>
        <w:rPr>
          <w:rFonts w:ascii="Arial Narrow" w:eastAsia="Calibri" w:hAnsi="Arial Narrow"/>
          <w:b/>
          <w:i/>
          <w:color w:val="002060"/>
          <w:sz w:val="28"/>
          <w:szCs w:val="24"/>
          <w:lang w:val="sr-Cyrl-RS" w:eastAsia="sr-Latn-RS"/>
        </w:rPr>
      </w:pPr>
      <w:r w:rsidRPr="000935AB">
        <w:rPr>
          <w:rFonts w:ascii="Arial Narrow" w:eastAsia="Calibri" w:hAnsi="Arial Narrow"/>
          <w:b/>
          <w:i/>
          <w:color w:val="002060"/>
          <w:sz w:val="28"/>
          <w:szCs w:val="24"/>
          <w:lang w:val="sr-Cyrl-RS" w:eastAsia="sr-Latn-RS"/>
        </w:rPr>
        <w:t>Предмет:  Измена и допуна  Конкурсне документације</w:t>
      </w:r>
    </w:p>
    <w:p w:rsidR="00420EE6" w:rsidRPr="000935AB" w:rsidRDefault="00420EE6" w:rsidP="00420EE6">
      <w:pPr>
        <w:spacing w:after="0" w:line="240" w:lineRule="auto"/>
        <w:rPr>
          <w:rFonts w:ascii="Arial Narrow" w:eastAsia="Calibri" w:hAnsi="Arial Narrow"/>
          <w:color w:val="002060"/>
          <w:sz w:val="24"/>
          <w:szCs w:val="24"/>
          <w:lang w:val="sr-Cyrl-RS" w:eastAsia="sr-Latn-RS"/>
        </w:rPr>
      </w:pPr>
      <w:r w:rsidRPr="000935AB">
        <w:rPr>
          <w:rFonts w:ascii="Arial Narrow" w:eastAsia="Calibri" w:hAnsi="Arial Narrow"/>
          <w:color w:val="002060"/>
          <w:sz w:val="24"/>
          <w:szCs w:val="24"/>
          <w:lang w:val="sr-Cyrl-RS" w:eastAsia="sr-Latn-RS"/>
        </w:rPr>
        <w:t xml:space="preserve"> </w:t>
      </w:r>
    </w:p>
    <w:p w:rsidR="00420EE6" w:rsidRPr="000935AB" w:rsidRDefault="00420EE6" w:rsidP="00420EE6">
      <w:pPr>
        <w:spacing w:after="0" w:line="240" w:lineRule="auto"/>
        <w:jc w:val="both"/>
        <w:rPr>
          <w:rFonts w:ascii="Arial Narrow" w:eastAsia="Calibri" w:hAnsi="Arial Narrow"/>
          <w:color w:val="002060"/>
          <w:sz w:val="24"/>
          <w:szCs w:val="28"/>
          <w:lang w:val="sr-Cyrl-RS" w:eastAsia="sr-Latn-RS"/>
        </w:rPr>
      </w:pPr>
      <w:r w:rsidRPr="000935AB">
        <w:rPr>
          <w:rFonts w:ascii="Arial Narrow" w:eastAsia="Calibri" w:hAnsi="Arial Narrow"/>
          <w:color w:val="002060"/>
          <w:sz w:val="24"/>
          <w:szCs w:val="28"/>
          <w:lang w:val="sr-Cyrl-RS" w:eastAsia="sr-Latn-RS"/>
        </w:rPr>
        <w:t>У складу са чланом 63. став 1. Закона о јавним набавкама ("Службени гласник Републике Србије" бр. 124/2012,14/15 и 68/15 ) обавештавају се  сва  заинтересова лица:</w:t>
      </w:r>
    </w:p>
    <w:p w:rsidR="00420EE6" w:rsidRPr="000935AB" w:rsidRDefault="00420EE6" w:rsidP="00420EE6">
      <w:pPr>
        <w:spacing w:after="0" w:line="240" w:lineRule="auto"/>
        <w:jc w:val="both"/>
        <w:rPr>
          <w:rFonts w:ascii="Arial Narrow" w:eastAsia="Calibri" w:hAnsi="Arial Narrow"/>
          <w:color w:val="002060"/>
          <w:sz w:val="24"/>
          <w:szCs w:val="28"/>
          <w:lang w:val="sr-Cyrl-RS" w:eastAsia="sr-Latn-RS"/>
        </w:rPr>
      </w:pPr>
    </w:p>
    <w:p w:rsidR="00420EE6" w:rsidRPr="000935AB" w:rsidRDefault="00420EE6" w:rsidP="006B4D5F">
      <w:pPr>
        <w:spacing w:after="0" w:line="240" w:lineRule="auto"/>
        <w:ind w:left="720"/>
        <w:contextualSpacing/>
        <w:jc w:val="both"/>
        <w:rPr>
          <w:rFonts w:ascii="Arial Narrow" w:eastAsia="Calibri" w:hAnsi="Arial Narrow"/>
          <w:color w:val="002060"/>
          <w:sz w:val="24"/>
          <w:szCs w:val="28"/>
          <w:lang w:val="sr-Cyrl-RS" w:eastAsia="sr-Latn-RS"/>
        </w:rPr>
      </w:pPr>
      <w:r w:rsidRPr="000935AB">
        <w:rPr>
          <w:rFonts w:ascii="Arial Narrow" w:eastAsia="Calibri" w:hAnsi="Arial Narrow"/>
          <w:color w:val="002060"/>
          <w:sz w:val="24"/>
          <w:szCs w:val="28"/>
          <w:lang w:val="sr-Cyrl-RS" w:eastAsia="sr-Latn-RS"/>
        </w:rPr>
        <w:t>Извршена је измена и допуна</w:t>
      </w:r>
      <w:r w:rsidR="006B4D5F" w:rsidRPr="000935AB">
        <w:rPr>
          <w:rFonts w:ascii="Arial Narrow" w:eastAsia="Calibri" w:hAnsi="Arial Narrow"/>
          <w:color w:val="002060"/>
          <w:sz w:val="24"/>
          <w:szCs w:val="28"/>
          <w:lang w:val="sr-Cyrl-RS" w:eastAsia="sr-Latn-RS"/>
        </w:rPr>
        <w:t xml:space="preserve">,односно исправка техничке грешке у </w:t>
      </w:r>
      <w:r w:rsidRPr="000935AB">
        <w:rPr>
          <w:rFonts w:ascii="Arial Narrow" w:eastAsia="Calibri" w:hAnsi="Arial Narrow"/>
          <w:color w:val="002060"/>
          <w:sz w:val="24"/>
          <w:szCs w:val="28"/>
          <w:lang w:val="sr-Cyrl-RS" w:eastAsia="sr-Latn-RS"/>
        </w:rPr>
        <w:t xml:space="preserve"> Конкурсн</w:t>
      </w:r>
      <w:r w:rsidR="006B4D5F" w:rsidRPr="000935AB">
        <w:rPr>
          <w:rFonts w:ascii="Arial Narrow" w:eastAsia="Calibri" w:hAnsi="Arial Narrow"/>
          <w:color w:val="002060"/>
          <w:sz w:val="24"/>
          <w:szCs w:val="28"/>
          <w:lang w:val="sr-Cyrl-RS" w:eastAsia="sr-Latn-RS"/>
        </w:rPr>
        <w:t>ој</w:t>
      </w:r>
      <w:r w:rsidRPr="000935AB">
        <w:rPr>
          <w:rFonts w:ascii="Arial Narrow" w:eastAsia="Calibri" w:hAnsi="Arial Narrow"/>
          <w:color w:val="002060"/>
          <w:sz w:val="24"/>
          <w:szCs w:val="28"/>
          <w:lang w:val="sr-Cyrl-RS" w:eastAsia="sr-Latn-RS"/>
        </w:rPr>
        <w:t xml:space="preserve"> документациј</w:t>
      </w:r>
      <w:r w:rsidR="006B4D5F" w:rsidRPr="000935AB">
        <w:rPr>
          <w:rFonts w:ascii="Arial Narrow" w:eastAsia="Calibri" w:hAnsi="Arial Narrow"/>
          <w:color w:val="002060"/>
          <w:sz w:val="24"/>
          <w:szCs w:val="28"/>
          <w:lang w:val="sr-Cyrl-RS" w:eastAsia="sr-Latn-RS"/>
        </w:rPr>
        <w:t xml:space="preserve">и </w:t>
      </w:r>
      <w:r w:rsidRPr="000935AB">
        <w:rPr>
          <w:rFonts w:ascii="Arial Narrow" w:eastAsia="Calibri" w:hAnsi="Arial Narrow"/>
          <w:color w:val="002060"/>
          <w:sz w:val="24"/>
          <w:szCs w:val="28"/>
          <w:lang w:val="sr-Cyrl-RS" w:eastAsia="sr-Latn-RS"/>
        </w:rPr>
        <w:t xml:space="preserve"> број </w:t>
      </w:r>
      <w:r w:rsidRPr="000935AB">
        <w:rPr>
          <w:rFonts w:ascii="Arial Narrow" w:hAnsi="Arial Narrow" w:cs="Arial Narrow"/>
          <w:bCs/>
          <w:color w:val="002060"/>
          <w:sz w:val="24"/>
          <w:szCs w:val="32"/>
          <w:lang w:val="sr-Cyrl-CS"/>
        </w:rPr>
        <w:t>404-</w:t>
      </w:r>
      <w:r w:rsidR="006B4D5F" w:rsidRPr="000935AB">
        <w:rPr>
          <w:rFonts w:ascii="Arial Narrow" w:hAnsi="Arial Narrow" w:cs="Arial Narrow"/>
          <w:bCs/>
          <w:color w:val="002060"/>
          <w:sz w:val="24"/>
          <w:szCs w:val="32"/>
          <w:lang w:val="sr-Cyrl-CS"/>
        </w:rPr>
        <w:t>104</w:t>
      </w:r>
      <w:r w:rsidRPr="000935AB">
        <w:rPr>
          <w:rFonts w:ascii="Arial Narrow" w:hAnsi="Arial Narrow" w:cs="Arial Narrow"/>
          <w:bCs/>
          <w:color w:val="002060"/>
          <w:sz w:val="24"/>
          <w:szCs w:val="32"/>
          <w:lang w:val="sr-Cyrl-CS"/>
        </w:rPr>
        <w:t>/201</w:t>
      </w:r>
      <w:r w:rsidR="006B4D5F" w:rsidRPr="000935AB">
        <w:rPr>
          <w:rFonts w:ascii="Arial Narrow" w:hAnsi="Arial Narrow" w:cs="Arial Narrow"/>
          <w:bCs/>
          <w:color w:val="002060"/>
          <w:sz w:val="24"/>
          <w:szCs w:val="32"/>
          <w:lang w:val="sr-Cyrl-CS"/>
        </w:rPr>
        <w:t>8</w:t>
      </w:r>
      <w:r w:rsidRPr="000935AB">
        <w:rPr>
          <w:rFonts w:ascii="Arial Narrow" w:hAnsi="Arial Narrow" w:cs="Arial Narrow"/>
          <w:bCs/>
          <w:color w:val="002060"/>
          <w:sz w:val="24"/>
          <w:szCs w:val="32"/>
          <w:lang w:val="sr-Cyrl-CS"/>
        </w:rPr>
        <w:t>-</w:t>
      </w:r>
      <w:r w:rsidR="006B4D5F" w:rsidRPr="000935AB">
        <w:rPr>
          <w:rFonts w:ascii="Arial Narrow" w:hAnsi="Arial Narrow" w:cs="Arial Narrow"/>
          <w:bCs/>
          <w:color w:val="002060"/>
          <w:sz w:val="24"/>
          <w:szCs w:val="32"/>
        </w:rPr>
        <w:t>IV-0</w:t>
      </w:r>
      <w:r w:rsidR="006B4D5F" w:rsidRPr="000935AB">
        <w:rPr>
          <w:rFonts w:ascii="Arial Narrow" w:hAnsi="Arial Narrow" w:cs="Arial Narrow"/>
          <w:bCs/>
          <w:color w:val="002060"/>
          <w:sz w:val="24"/>
          <w:szCs w:val="32"/>
          <w:lang w:val="sr-Cyrl-RS"/>
        </w:rPr>
        <w:t>9</w:t>
      </w:r>
      <w:r w:rsidRPr="000935AB">
        <w:rPr>
          <w:rFonts w:ascii="Arial Narrow" w:hAnsi="Arial Narrow" w:cs="Arial Narrow"/>
          <w:bCs/>
          <w:color w:val="002060"/>
          <w:sz w:val="24"/>
          <w:szCs w:val="32"/>
          <w:lang w:val="sr-Cyrl-RS"/>
        </w:rPr>
        <w:t xml:space="preserve"> </w:t>
      </w:r>
      <w:r w:rsidR="006B4D5F" w:rsidRPr="000935AB">
        <w:rPr>
          <w:rFonts w:ascii="Arial Narrow" w:hAnsi="Arial Narrow" w:cs="Arial Narrow"/>
          <w:bCs/>
          <w:color w:val="002060"/>
          <w:sz w:val="24"/>
          <w:szCs w:val="32"/>
          <w:lang w:val="sr-Cyrl-RS"/>
        </w:rPr>
        <w:t>и то:</w:t>
      </w:r>
    </w:p>
    <w:p w:rsidR="006B4D5F" w:rsidRPr="000935AB" w:rsidRDefault="006B4D5F" w:rsidP="006B4D5F">
      <w:pPr>
        <w:spacing w:after="0" w:line="240" w:lineRule="auto"/>
        <w:ind w:left="720"/>
        <w:contextualSpacing/>
        <w:jc w:val="both"/>
        <w:rPr>
          <w:rFonts w:ascii="Arial Narrow" w:eastAsia="Calibri" w:hAnsi="Arial Narrow"/>
          <w:color w:val="002060"/>
          <w:sz w:val="24"/>
          <w:szCs w:val="28"/>
          <w:lang w:val="sr-Cyrl-RS" w:eastAsia="sr-Latn-RS"/>
        </w:rPr>
      </w:pPr>
    </w:p>
    <w:p w:rsidR="000935AB" w:rsidRPr="000935AB" w:rsidRDefault="006B4D5F" w:rsidP="00420EE6">
      <w:pPr>
        <w:spacing w:after="0" w:line="240" w:lineRule="auto"/>
        <w:ind w:left="720"/>
        <w:contextualSpacing/>
        <w:jc w:val="both"/>
        <w:rPr>
          <w:rFonts w:ascii="Arial Narrow" w:hAnsi="Arial Narrow" w:cs="Arial Narrow"/>
          <w:bCs/>
          <w:color w:val="002060"/>
          <w:sz w:val="24"/>
          <w:szCs w:val="32"/>
        </w:rPr>
      </w:pPr>
      <w:r w:rsidRPr="000935AB">
        <w:rPr>
          <w:rFonts w:ascii="Arial Narrow" w:hAnsi="Arial Narrow" w:cs="Arial Narrow"/>
          <w:bCs/>
          <w:color w:val="002060"/>
          <w:sz w:val="24"/>
          <w:szCs w:val="32"/>
          <w:lang w:val="sr-Cyrl-RS"/>
        </w:rPr>
        <w:t xml:space="preserve">1. На страници </w:t>
      </w:r>
      <w:r w:rsidR="000935AB" w:rsidRPr="000935AB">
        <w:rPr>
          <w:rFonts w:ascii="Arial Narrow" w:hAnsi="Arial Narrow" w:cs="Arial Narrow"/>
          <w:bCs/>
          <w:color w:val="002060"/>
          <w:sz w:val="24"/>
          <w:szCs w:val="32"/>
          <w:lang w:val="sr-Cyrl-RS"/>
        </w:rPr>
        <w:t xml:space="preserve">6 пише: </w:t>
      </w:r>
    </w:p>
    <w:tbl>
      <w:tblPr>
        <w:tblpPr w:leftFromText="180" w:rightFromText="180" w:vertAnchor="text" w:horzAnchor="margin" w:tblpXSpec="center"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441"/>
        <w:gridCol w:w="5447"/>
      </w:tblGrid>
      <w:tr w:rsidR="000935AB" w:rsidRPr="000935AB" w:rsidTr="00A56B0D">
        <w:trPr>
          <w:trHeight w:val="245"/>
        </w:trPr>
        <w:tc>
          <w:tcPr>
            <w:tcW w:w="852" w:type="dxa"/>
            <w:shd w:val="clear" w:color="auto" w:fill="E5DFEC" w:themeFill="accent4" w:themeFillTint="33"/>
          </w:tcPr>
          <w:p w:rsidR="000935AB" w:rsidRPr="000935AB" w:rsidRDefault="000935AB" w:rsidP="000935AB">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0935AB">
              <w:rPr>
                <w:rFonts w:ascii="Arial Narrow" w:eastAsia="Arial Unicode MS" w:hAnsi="Arial Narrow" w:cs="Arial"/>
                <w:color w:val="002060"/>
                <w:kern w:val="1"/>
                <w:sz w:val="18"/>
                <w:szCs w:val="24"/>
                <w:lang w:val="sr-Cyrl-CS" w:eastAsia="ar-SA"/>
              </w:rPr>
              <w:t>Р.бр</w:t>
            </w:r>
          </w:p>
        </w:tc>
        <w:tc>
          <w:tcPr>
            <w:tcW w:w="4441" w:type="dxa"/>
            <w:shd w:val="clear" w:color="auto" w:fill="E5DFEC" w:themeFill="accent4" w:themeFillTint="33"/>
          </w:tcPr>
          <w:p w:rsidR="000935AB" w:rsidRPr="000935AB" w:rsidRDefault="000935AB" w:rsidP="000935AB">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0935AB">
              <w:rPr>
                <w:rFonts w:ascii="Arial Narrow" w:eastAsia="TimesNewRomanPSMT" w:hAnsi="Arial Narrow" w:cs="Arial"/>
                <w:bCs/>
                <w:color w:val="002060"/>
                <w:kern w:val="1"/>
                <w:sz w:val="24"/>
                <w:szCs w:val="28"/>
                <w:lang w:val="sr-Cyrl-CS" w:eastAsia="ar-SA"/>
              </w:rPr>
              <w:t>ДОДАТНИ УСЛОВИ</w:t>
            </w:r>
          </w:p>
        </w:tc>
        <w:tc>
          <w:tcPr>
            <w:tcW w:w="5447" w:type="dxa"/>
            <w:shd w:val="clear" w:color="auto" w:fill="E5DFEC" w:themeFill="accent4" w:themeFillTint="33"/>
          </w:tcPr>
          <w:p w:rsidR="000935AB" w:rsidRPr="000935AB" w:rsidRDefault="000935AB" w:rsidP="000935AB">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0935AB">
              <w:rPr>
                <w:rFonts w:ascii="Arial Narrow" w:eastAsia="Arial Unicode MS" w:hAnsi="Arial Narrow" w:cs="Arial"/>
                <w:color w:val="002060"/>
                <w:kern w:val="1"/>
                <w:sz w:val="24"/>
                <w:szCs w:val="24"/>
                <w:lang w:val="sr-Cyrl-RS" w:eastAsia="ar-SA"/>
              </w:rPr>
              <w:t xml:space="preserve">НАЧИН </w:t>
            </w:r>
            <w:r w:rsidRPr="000935AB">
              <w:rPr>
                <w:rFonts w:ascii="Arial Narrow" w:eastAsia="Arial Unicode MS" w:hAnsi="Arial Narrow" w:cs="Arial"/>
                <w:color w:val="002060"/>
                <w:kern w:val="1"/>
                <w:sz w:val="24"/>
                <w:szCs w:val="24"/>
                <w:lang w:val="sr-Cyrl-CS" w:eastAsia="ar-SA"/>
              </w:rPr>
              <w:t>ДОКАЗИВАЊА</w:t>
            </w:r>
          </w:p>
        </w:tc>
      </w:tr>
      <w:tr w:rsidR="000935AB" w:rsidRPr="000935AB" w:rsidTr="00A56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47"/>
        </w:trPr>
        <w:tc>
          <w:tcPr>
            <w:tcW w:w="852" w:type="dxa"/>
            <w:tcBorders>
              <w:top w:val="single" w:sz="4" w:space="0" w:color="000000"/>
              <w:left w:val="single" w:sz="4" w:space="0" w:color="000000"/>
              <w:bottom w:val="single" w:sz="4" w:space="0" w:color="000000"/>
              <w:right w:val="single" w:sz="4" w:space="0" w:color="auto"/>
            </w:tcBorders>
            <w:vAlign w:val="center"/>
          </w:tcPr>
          <w:p w:rsidR="000935AB" w:rsidRPr="000935AB" w:rsidRDefault="000935AB" w:rsidP="000935AB">
            <w:pPr>
              <w:spacing w:after="0" w:line="240" w:lineRule="auto"/>
              <w:jc w:val="center"/>
              <w:rPr>
                <w:rFonts w:ascii="Arial Narrow" w:hAnsi="Arial Narrow"/>
                <w:color w:val="002060"/>
                <w:sz w:val="20"/>
                <w:szCs w:val="20"/>
                <w:lang w:val="ru-RU"/>
              </w:rPr>
            </w:pPr>
            <w:r w:rsidRPr="000935AB">
              <w:rPr>
                <w:rFonts w:ascii="Arial Narrow" w:hAnsi="Arial Narrow"/>
                <w:color w:val="002060"/>
                <w:sz w:val="20"/>
                <w:szCs w:val="20"/>
                <w:lang w:val="ru-RU"/>
              </w:rPr>
              <w:t>1</w:t>
            </w:r>
          </w:p>
        </w:tc>
        <w:tc>
          <w:tcPr>
            <w:tcW w:w="4441" w:type="dxa"/>
            <w:tcBorders>
              <w:top w:val="single" w:sz="4" w:space="0" w:color="000000"/>
              <w:left w:val="single" w:sz="4" w:space="0" w:color="auto"/>
              <w:bottom w:val="single" w:sz="4" w:space="0" w:color="000000"/>
              <w:right w:val="single" w:sz="4" w:space="0" w:color="auto"/>
            </w:tcBorders>
          </w:tcPr>
          <w:p w:rsidR="000935AB" w:rsidRPr="000935AB" w:rsidRDefault="000935AB" w:rsidP="000935AB">
            <w:pPr>
              <w:spacing w:line="240" w:lineRule="auto"/>
              <w:rPr>
                <w:rFonts w:ascii="Arial Narrow" w:eastAsiaTheme="minorHAnsi" w:hAnsi="Arial Narrow" w:cstheme="minorBidi"/>
                <w:color w:val="002060"/>
                <w:sz w:val="20"/>
                <w:szCs w:val="20"/>
                <w:lang w:val="sr-Cyrl-RS"/>
              </w:rPr>
            </w:pPr>
            <w:r w:rsidRPr="000935AB">
              <w:rPr>
                <w:rFonts w:ascii="Arial Narrow" w:eastAsiaTheme="minorHAnsi" w:hAnsi="Arial Narrow" w:cstheme="minorBidi"/>
                <w:color w:val="002060"/>
                <w:sz w:val="20"/>
                <w:szCs w:val="20"/>
                <w:lang w:val="sr-Latn-RS"/>
              </w:rPr>
              <w:t>Да располаже довољним  пословним капацитетом:</w:t>
            </w:r>
          </w:p>
          <w:p w:rsidR="000935AB" w:rsidRPr="000935AB" w:rsidRDefault="000935AB" w:rsidP="000935AB">
            <w:pPr>
              <w:numPr>
                <w:ilvl w:val="0"/>
                <w:numId w:val="2"/>
              </w:numPr>
              <w:spacing w:after="0" w:line="240" w:lineRule="auto"/>
              <w:rPr>
                <w:rFonts w:ascii="Times New Roman" w:hAnsi="Times New Roman"/>
                <w:color w:val="002060"/>
                <w:sz w:val="20"/>
                <w:szCs w:val="20"/>
                <w:lang w:val="sr-Cyrl-RS"/>
              </w:rPr>
            </w:pPr>
            <w:proofErr w:type="spellStart"/>
            <w:r w:rsidRPr="000935AB">
              <w:rPr>
                <w:rFonts w:ascii="Arial Narrow" w:hAnsi="Arial Narrow"/>
                <w:color w:val="002060"/>
                <w:sz w:val="20"/>
                <w:szCs w:val="20"/>
                <w:lang w:val="en-GB"/>
              </w:rPr>
              <w:t>да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је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понуђач</w:t>
            </w:r>
            <w:proofErr w:type="spellEnd"/>
            <w:r w:rsidRPr="000935AB">
              <w:rPr>
                <w:rFonts w:ascii="Arial Narrow" w:hAnsi="Arial Narrow"/>
                <w:color w:val="002060"/>
                <w:sz w:val="20"/>
                <w:szCs w:val="20"/>
                <w:lang w:val="en-GB"/>
              </w:rPr>
              <w:t xml:space="preserve"> у </w:t>
            </w:r>
            <w:proofErr w:type="spellStart"/>
            <w:r w:rsidRPr="000935AB">
              <w:rPr>
                <w:rFonts w:ascii="Arial Narrow" w:hAnsi="Arial Narrow"/>
                <w:color w:val="002060"/>
                <w:sz w:val="20"/>
                <w:szCs w:val="20"/>
                <w:lang w:val="en-GB"/>
              </w:rPr>
              <w:t>претходне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три</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године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oд</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дана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слања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позива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вршио</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сличне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или</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исте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услуге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која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су</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предмет</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јавне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набавке</w:t>
            </w:r>
            <w:proofErr w:type="spellEnd"/>
          </w:p>
        </w:tc>
        <w:tc>
          <w:tcPr>
            <w:tcW w:w="5447" w:type="dxa"/>
            <w:tcBorders>
              <w:top w:val="single" w:sz="4" w:space="0" w:color="000000"/>
              <w:left w:val="single" w:sz="4" w:space="0" w:color="auto"/>
              <w:bottom w:val="single" w:sz="4" w:space="0" w:color="000000"/>
              <w:right w:val="single" w:sz="4" w:space="0" w:color="000000"/>
            </w:tcBorders>
            <w:vAlign w:val="center"/>
          </w:tcPr>
          <w:p w:rsidR="000935AB" w:rsidRPr="000935AB" w:rsidRDefault="000935AB" w:rsidP="000935AB">
            <w:pPr>
              <w:autoSpaceDE w:val="0"/>
              <w:autoSpaceDN w:val="0"/>
              <w:adjustRightInd w:val="0"/>
              <w:spacing w:after="0" w:line="240" w:lineRule="auto"/>
              <w:jc w:val="both"/>
              <w:rPr>
                <w:rFonts w:ascii="Arial Narrow" w:hAnsi="Arial Narrow" w:cs="Arial Narrow"/>
                <w:color w:val="002060"/>
                <w:sz w:val="20"/>
                <w:szCs w:val="20"/>
                <w:lang w:val="ru-RU"/>
              </w:rPr>
            </w:pPr>
            <w:r w:rsidRPr="000935AB">
              <w:rPr>
                <w:rFonts w:ascii="Arial Narrow" w:hAnsi="Arial Narrow" w:cs="Arial Narrow"/>
                <w:color w:val="002060"/>
                <w:sz w:val="20"/>
                <w:szCs w:val="20"/>
                <w:lang w:val="ru-RU"/>
              </w:rPr>
              <w:t xml:space="preserve"> Докази:</w:t>
            </w:r>
            <w:r w:rsidRPr="000935AB">
              <w:rPr>
                <w:rFonts w:ascii="Arial Narrow" w:hAnsi="Arial Narrow" w:cs="Arial Narrow"/>
                <w:color w:val="002060"/>
                <w:sz w:val="20"/>
                <w:szCs w:val="20"/>
              </w:rPr>
              <w:t xml:space="preserve"> </w:t>
            </w:r>
            <w:r w:rsidRPr="000935AB">
              <w:rPr>
                <w:rFonts w:ascii="Arial Narrow" w:hAnsi="Arial Narrow" w:cs="Arial Narrow"/>
                <w:color w:val="002060"/>
                <w:sz w:val="20"/>
                <w:szCs w:val="20"/>
                <w:lang w:val="sr-Cyrl-RS"/>
              </w:rPr>
              <w:t>Фотокопије Уговора закључених у 2016.2015. и 2014.год. за услуге које су сличне или исте предмету јавне набавке</w:t>
            </w:r>
          </w:p>
          <w:p w:rsidR="000935AB" w:rsidRPr="000935AB" w:rsidRDefault="000935AB" w:rsidP="000935AB">
            <w:pPr>
              <w:autoSpaceDE w:val="0"/>
              <w:autoSpaceDN w:val="0"/>
              <w:adjustRightInd w:val="0"/>
              <w:spacing w:after="0" w:line="240" w:lineRule="auto"/>
              <w:jc w:val="both"/>
              <w:rPr>
                <w:rFonts w:ascii="Arial Narrow" w:hAnsi="Arial Narrow" w:cs="Arial Narrow"/>
                <w:color w:val="002060"/>
                <w:sz w:val="20"/>
                <w:szCs w:val="20"/>
                <w:lang w:val="ru-RU"/>
              </w:rPr>
            </w:pPr>
            <w:r w:rsidRPr="000935AB">
              <w:rPr>
                <w:rFonts w:ascii="Arial Narrow" w:hAnsi="Arial Narrow" w:cs="Arial Narrow"/>
                <w:b/>
                <w:color w:val="002060"/>
                <w:sz w:val="20"/>
                <w:szCs w:val="20"/>
                <w:lang w:val="ru-RU"/>
              </w:rPr>
              <w:t xml:space="preserve">Форма доказа: </w:t>
            </w:r>
            <w:r w:rsidRPr="000935AB">
              <w:rPr>
                <w:rFonts w:ascii="Arial Narrow" w:eastAsia="Arial Unicode MS" w:hAnsi="Arial Narrow" w:cs="Arial"/>
                <w:b/>
                <w:color w:val="002060"/>
                <w:kern w:val="1"/>
                <w:sz w:val="20"/>
                <w:szCs w:val="20"/>
                <w:lang w:val="sr-Cyrl-RS" w:eastAsia="ar-SA"/>
              </w:rPr>
              <w:t>ИЗЈАВА</w:t>
            </w:r>
            <w:r w:rsidRPr="000935AB">
              <w:rPr>
                <w:rFonts w:ascii="Arial Narrow" w:eastAsia="Arial Unicode MS" w:hAnsi="Arial Narrow" w:cs="Arial"/>
                <w:color w:val="002060"/>
                <w:kern w:val="1"/>
                <w:sz w:val="20"/>
                <w:szCs w:val="20"/>
                <w:lang w:val="sr-Cyrl-CS" w:eastAsia="ar-SA"/>
              </w:rPr>
              <w:t xml:space="preserve"> (</w:t>
            </w:r>
            <w:r w:rsidRPr="000935AB">
              <w:rPr>
                <w:rFonts w:ascii="Arial Narrow" w:eastAsia="Arial Unicode MS" w:hAnsi="Arial Narrow" w:cs="Arial"/>
                <w:i/>
                <w:color w:val="002060"/>
                <w:kern w:val="1"/>
                <w:sz w:val="20"/>
                <w:szCs w:val="20"/>
                <w:lang w:val="sr-Cyrl-CS" w:eastAsia="ar-SA"/>
              </w:rPr>
              <w:t>Образац Изјаве.2</w:t>
            </w:r>
            <w:r w:rsidRPr="000935AB">
              <w:rPr>
                <w:rFonts w:ascii="Arial Narrow" w:eastAsia="Arial Unicode MS" w:hAnsi="Arial Narrow" w:cs="Arial"/>
                <w:i/>
                <w:color w:val="002060"/>
                <w:kern w:val="1"/>
                <w:sz w:val="20"/>
                <w:szCs w:val="20"/>
                <w:lang w:val="ru-RU" w:eastAsia="ar-SA"/>
              </w:rPr>
              <w:t xml:space="preserve"> у </w:t>
            </w:r>
            <w:r w:rsidRPr="000935AB">
              <w:rPr>
                <w:rFonts w:ascii="Arial Narrow" w:eastAsia="Arial Unicode MS" w:hAnsi="Arial Narrow" w:cs="Arial"/>
                <w:i/>
                <w:color w:val="002060"/>
                <w:kern w:val="1"/>
                <w:sz w:val="20"/>
                <w:szCs w:val="20"/>
                <w:lang w:val="sr-Cyrl-RS" w:eastAsia="ar-SA"/>
              </w:rPr>
              <w:t>поглављу</w:t>
            </w:r>
            <w:r w:rsidRPr="000935AB">
              <w:rPr>
                <w:rFonts w:ascii="Arial Narrow" w:eastAsia="Arial Unicode MS" w:hAnsi="Arial Narrow" w:cs="Arial"/>
                <w:i/>
                <w:color w:val="002060"/>
                <w:kern w:val="1"/>
                <w:sz w:val="20"/>
                <w:szCs w:val="20"/>
                <w:lang w:val="sr-Cyrl-CS" w:eastAsia="ar-SA"/>
              </w:rPr>
              <w:t xml:space="preserve"> </w:t>
            </w:r>
            <w:r w:rsidRPr="000935AB">
              <w:rPr>
                <w:rFonts w:ascii="Arial Narrow" w:eastAsia="Arial Unicode MS" w:hAnsi="Arial Narrow" w:cs="Arial"/>
                <w:i/>
                <w:color w:val="002060"/>
                <w:kern w:val="1"/>
                <w:sz w:val="20"/>
                <w:szCs w:val="20"/>
                <w:lang w:eastAsia="ar-SA"/>
              </w:rPr>
              <w:t>V</w:t>
            </w:r>
            <w:r w:rsidRPr="000935AB">
              <w:rPr>
                <w:rFonts w:ascii="Arial Narrow" w:eastAsia="Arial Unicode MS" w:hAnsi="Arial Narrow" w:cs="Arial"/>
                <w:i/>
                <w:color w:val="002060"/>
                <w:kern w:val="1"/>
                <w:sz w:val="20"/>
                <w:szCs w:val="20"/>
                <w:lang w:val="sr-Latn-RS" w:eastAsia="ar-SA"/>
              </w:rPr>
              <w:t>II</w:t>
            </w:r>
            <w:r w:rsidRPr="000935AB">
              <w:rPr>
                <w:rFonts w:ascii="Arial Narrow" w:eastAsia="Arial Unicode MS" w:hAnsi="Arial Narrow" w:cs="Arial"/>
                <w:i/>
                <w:color w:val="002060"/>
                <w:kern w:val="1"/>
                <w:sz w:val="20"/>
                <w:szCs w:val="20"/>
                <w:lang w:val="ru-RU" w:eastAsia="ar-SA"/>
              </w:rPr>
              <w:t xml:space="preserve"> ове конкурсне документације</w:t>
            </w:r>
            <w:r w:rsidRPr="000935AB">
              <w:rPr>
                <w:rFonts w:ascii="Arial Narrow" w:eastAsia="Arial Unicode MS" w:hAnsi="Arial Narrow" w:cs="Arial"/>
                <w:color w:val="002060"/>
                <w:kern w:val="1"/>
                <w:sz w:val="20"/>
                <w:szCs w:val="20"/>
                <w:lang w:val="sr-Cyrl-CS" w:eastAsia="ar-SA"/>
              </w:rPr>
              <w:t xml:space="preserve">), </w:t>
            </w:r>
            <w:r w:rsidRPr="000935AB">
              <w:rPr>
                <w:rFonts w:ascii="Arial Narrow" w:eastAsia="Arial Unicode MS" w:hAnsi="Arial Narrow" w:cs="Arial"/>
                <w:color w:val="002060"/>
                <w:kern w:val="1"/>
                <w:sz w:val="20"/>
                <w:szCs w:val="20"/>
                <w:lang w:val="sr-Latn-RS" w:eastAsia="ar-SA"/>
              </w:rPr>
              <w:t xml:space="preserve">којом </w:t>
            </w:r>
            <w:r w:rsidRPr="000935AB">
              <w:rPr>
                <w:rFonts w:ascii="Arial Narrow" w:eastAsia="Arial Unicode MS" w:hAnsi="Arial Narrow" w:cs="Arial"/>
                <w:color w:val="002060"/>
                <w:kern w:val="1"/>
                <w:sz w:val="20"/>
                <w:szCs w:val="20"/>
                <w:lang w:val="sr-Cyrl-RS" w:eastAsia="ar-SA"/>
              </w:rPr>
              <w:t xml:space="preserve">понуђач </w:t>
            </w:r>
            <w:r w:rsidRPr="000935AB">
              <w:rPr>
                <w:rFonts w:ascii="Arial Narrow" w:eastAsia="Arial Unicode MS" w:hAnsi="Arial Narrow" w:cs="Arial"/>
                <w:color w:val="002060"/>
                <w:kern w:val="1"/>
                <w:sz w:val="20"/>
                <w:szCs w:val="20"/>
                <w:lang w:val="sr-Latn-RS" w:eastAsia="ar-SA"/>
              </w:rPr>
              <w:t>под пуном материјалном и кривичном одговорношћу потврђује да испуњава услове за учешће у поступку јавне набавке из чл. 7</w:t>
            </w:r>
            <w:r w:rsidRPr="000935AB">
              <w:rPr>
                <w:rFonts w:ascii="Arial Narrow" w:eastAsia="Arial Unicode MS" w:hAnsi="Arial Narrow" w:cs="Arial"/>
                <w:color w:val="002060"/>
                <w:kern w:val="1"/>
                <w:sz w:val="20"/>
                <w:szCs w:val="20"/>
                <w:lang w:val="sr-Cyrl-RS" w:eastAsia="ar-SA"/>
              </w:rPr>
              <w:t xml:space="preserve">6. </w:t>
            </w:r>
            <w:r w:rsidRPr="000935AB">
              <w:rPr>
                <w:rFonts w:ascii="Arial Narrow" w:eastAsia="Arial Unicode MS" w:hAnsi="Arial Narrow" w:cs="Arial"/>
                <w:color w:val="002060"/>
                <w:kern w:val="1"/>
                <w:sz w:val="20"/>
                <w:szCs w:val="20"/>
                <w:lang w:val="sr-Latn-RS" w:eastAsia="ar-SA"/>
              </w:rPr>
              <w:t>ЗЈН, дефинисане овом конкурсном документацијом</w:t>
            </w:r>
          </w:p>
        </w:tc>
      </w:tr>
    </w:tbl>
    <w:p w:rsidR="006B4D5F" w:rsidRPr="000935AB" w:rsidRDefault="006B4D5F" w:rsidP="000935AB">
      <w:pPr>
        <w:spacing w:after="0" w:line="240" w:lineRule="auto"/>
        <w:contextualSpacing/>
        <w:jc w:val="both"/>
        <w:rPr>
          <w:rFonts w:ascii="Arial Narrow" w:hAnsi="Arial Narrow" w:cs="Arial Narrow"/>
          <w:bCs/>
          <w:color w:val="002060"/>
          <w:sz w:val="24"/>
          <w:szCs w:val="32"/>
          <w:lang w:val="sr-Cyrl-RS"/>
        </w:rPr>
      </w:pPr>
    </w:p>
    <w:p w:rsidR="00420EE6" w:rsidRPr="000935AB" w:rsidRDefault="00420EE6" w:rsidP="00420EE6">
      <w:pPr>
        <w:spacing w:after="0" w:line="240" w:lineRule="auto"/>
        <w:jc w:val="both"/>
        <w:rPr>
          <w:rFonts w:ascii="Arial Narrow" w:eastAsia="Calibri" w:hAnsi="Arial Narrow"/>
          <w:caps/>
          <w:color w:val="002060"/>
          <w:sz w:val="24"/>
          <w:szCs w:val="28"/>
          <w:lang w:val="sr-Cyrl-RS" w:eastAsia="sr-Latn-RS"/>
        </w:rPr>
      </w:pPr>
      <w:r w:rsidRPr="000935AB">
        <w:rPr>
          <w:rFonts w:ascii="Arial Narrow" w:eastAsia="Calibri" w:hAnsi="Arial Narrow"/>
          <w:caps/>
          <w:color w:val="002060"/>
          <w:sz w:val="24"/>
          <w:szCs w:val="28"/>
          <w:lang w:val="sr-Cyrl-RS" w:eastAsia="sr-Latn-RS"/>
        </w:rPr>
        <w:t xml:space="preserve">Треба да стоји: </w:t>
      </w:r>
    </w:p>
    <w:p w:rsidR="000935AB" w:rsidRPr="000935AB" w:rsidRDefault="000935AB" w:rsidP="00420EE6">
      <w:pPr>
        <w:spacing w:after="0" w:line="240" w:lineRule="auto"/>
        <w:jc w:val="both"/>
        <w:rPr>
          <w:rFonts w:ascii="Arial Narrow" w:eastAsia="Calibri" w:hAnsi="Arial Narrow"/>
          <w:caps/>
          <w:color w:val="002060"/>
          <w:sz w:val="24"/>
          <w:szCs w:val="28"/>
          <w:lang w:val="sr-Cyrl-RS" w:eastAsia="sr-Latn-RS"/>
        </w:rPr>
      </w:pPr>
    </w:p>
    <w:tbl>
      <w:tblPr>
        <w:tblpPr w:leftFromText="180" w:rightFromText="180" w:vertAnchor="text" w:horzAnchor="margin" w:tblpXSpec="center"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441"/>
        <w:gridCol w:w="5447"/>
      </w:tblGrid>
      <w:tr w:rsidR="000935AB" w:rsidRPr="000935AB" w:rsidTr="00A56B0D">
        <w:trPr>
          <w:trHeight w:val="245"/>
        </w:trPr>
        <w:tc>
          <w:tcPr>
            <w:tcW w:w="852" w:type="dxa"/>
            <w:shd w:val="clear" w:color="auto" w:fill="E5DFEC" w:themeFill="accent4" w:themeFillTint="33"/>
          </w:tcPr>
          <w:p w:rsidR="000935AB" w:rsidRPr="000935AB" w:rsidRDefault="000935AB" w:rsidP="000935AB">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0935AB">
              <w:rPr>
                <w:rFonts w:ascii="Arial Narrow" w:eastAsia="Arial Unicode MS" w:hAnsi="Arial Narrow" w:cs="Arial"/>
                <w:color w:val="002060"/>
                <w:kern w:val="1"/>
                <w:sz w:val="18"/>
                <w:szCs w:val="24"/>
                <w:lang w:val="sr-Cyrl-CS" w:eastAsia="ar-SA"/>
              </w:rPr>
              <w:t>Р.бр</w:t>
            </w:r>
          </w:p>
        </w:tc>
        <w:tc>
          <w:tcPr>
            <w:tcW w:w="4441" w:type="dxa"/>
            <w:shd w:val="clear" w:color="auto" w:fill="E5DFEC" w:themeFill="accent4" w:themeFillTint="33"/>
          </w:tcPr>
          <w:p w:rsidR="000935AB" w:rsidRPr="000935AB" w:rsidRDefault="000935AB" w:rsidP="000935AB">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0935AB">
              <w:rPr>
                <w:rFonts w:ascii="Arial Narrow" w:eastAsia="TimesNewRomanPSMT" w:hAnsi="Arial Narrow" w:cs="Arial"/>
                <w:bCs/>
                <w:color w:val="002060"/>
                <w:kern w:val="1"/>
                <w:sz w:val="24"/>
                <w:szCs w:val="28"/>
                <w:lang w:val="sr-Cyrl-CS" w:eastAsia="ar-SA"/>
              </w:rPr>
              <w:t>ДОДАТНИ УСЛОВИ</w:t>
            </w:r>
          </w:p>
        </w:tc>
        <w:tc>
          <w:tcPr>
            <w:tcW w:w="5447" w:type="dxa"/>
            <w:shd w:val="clear" w:color="auto" w:fill="E5DFEC" w:themeFill="accent4" w:themeFillTint="33"/>
          </w:tcPr>
          <w:p w:rsidR="000935AB" w:rsidRPr="000935AB" w:rsidRDefault="000935AB" w:rsidP="000935AB">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0935AB">
              <w:rPr>
                <w:rFonts w:ascii="Arial Narrow" w:eastAsia="Arial Unicode MS" w:hAnsi="Arial Narrow" w:cs="Arial"/>
                <w:color w:val="002060"/>
                <w:kern w:val="1"/>
                <w:sz w:val="24"/>
                <w:szCs w:val="24"/>
                <w:lang w:val="sr-Cyrl-RS" w:eastAsia="ar-SA"/>
              </w:rPr>
              <w:t xml:space="preserve">НАЧИН </w:t>
            </w:r>
            <w:r w:rsidRPr="000935AB">
              <w:rPr>
                <w:rFonts w:ascii="Arial Narrow" w:eastAsia="Arial Unicode MS" w:hAnsi="Arial Narrow" w:cs="Arial"/>
                <w:color w:val="002060"/>
                <w:kern w:val="1"/>
                <w:sz w:val="24"/>
                <w:szCs w:val="24"/>
                <w:lang w:val="sr-Cyrl-CS" w:eastAsia="ar-SA"/>
              </w:rPr>
              <w:t>ДОКАЗИВАЊА</w:t>
            </w:r>
          </w:p>
        </w:tc>
      </w:tr>
      <w:tr w:rsidR="000935AB" w:rsidRPr="000935AB" w:rsidTr="00A56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47"/>
        </w:trPr>
        <w:tc>
          <w:tcPr>
            <w:tcW w:w="852" w:type="dxa"/>
            <w:tcBorders>
              <w:top w:val="single" w:sz="4" w:space="0" w:color="000000"/>
              <w:left w:val="single" w:sz="4" w:space="0" w:color="000000"/>
              <w:bottom w:val="single" w:sz="4" w:space="0" w:color="000000"/>
              <w:right w:val="single" w:sz="4" w:space="0" w:color="auto"/>
            </w:tcBorders>
            <w:vAlign w:val="center"/>
          </w:tcPr>
          <w:p w:rsidR="000935AB" w:rsidRPr="000935AB" w:rsidRDefault="000935AB" w:rsidP="000935AB">
            <w:pPr>
              <w:spacing w:after="0" w:line="240" w:lineRule="auto"/>
              <w:jc w:val="center"/>
              <w:rPr>
                <w:rFonts w:ascii="Arial Narrow" w:hAnsi="Arial Narrow"/>
                <w:color w:val="002060"/>
                <w:sz w:val="20"/>
                <w:szCs w:val="20"/>
                <w:lang w:val="ru-RU"/>
              </w:rPr>
            </w:pPr>
            <w:r w:rsidRPr="000935AB">
              <w:rPr>
                <w:rFonts w:ascii="Arial Narrow" w:hAnsi="Arial Narrow"/>
                <w:color w:val="002060"/>
                <w:sz w:val="20"/>
                <w:szCs w:val="20"/>
                <w:lang w:val="ru-RU"/>
              </w:rPr>
              <w:t>1</w:t>
            </w:r>
          </w:p>
        </w:tc>
        <w:tc>
          <w:tcPr>
            <w:tcW w:w="4441" w:type="dxa"/>
            <w:tcBorders>
              <w:top w:val="single" w:sz="4" w:space="0" w:color="000000"/>
              <w:left w:val="single" w:sz="4" w:space="0" w:color="auto"/>
              <w:bottom w:val="single" w:sz="4" w:space="0" w:color="000000"/>
              <w:right w:val="single" w:sz="4" w:space="0" w:color="auto"/>
            </w:tcBorders>
          </w:tcPr>
          <w:p w:rsidR="000935AB" w:rsidRPr="000935AB" w:rsidRDefault="000935AB" w:rsidP="000935AB">
            <w:pPr>
              <w:spacing w:line="240" w:lineRule="auto"/>
              <w:rPr>
                <w:rFonts w:ascii="Arial Narrow" w:eastAsiaTheme="minorHAnsi" w:hAnsi="Arial Narrow" w:cstheme="minorBidi"/>
                <w:color w:val="002060"/>
                <w:sz w:val="20"/>
                <w:szCs w:val="20"/>
                <w:lang w:val="sr-Cyrl-RS"/>
              </w:rPr>
            </w:pPr>
            <w:r w:rsidRPr="000935AB">
              <w:rPr>
                <w:rFonts w:ascii="Arial Narrow" w:eastAsiaTheme="minorHAnsi" w:hAnsi="Arial Narrow" w:cstheme="minorBidi"/>
                <w:color w:val="002060"/>
                <w:sz w:val="20"/>
                <w:szCs w:val="20"/>
                <w:lang w:val="sr-Latn-RS"/>
              </w:rPr>
              <w:t>Да располаже довољним  пословним капацитетом:</w:t>
            </w:r>
          </w:p>
          <w:p w:rsidR="000935AB" w:rsidRPr="000935AB" w:rsidRDefault="000935AB" w:rsidP="000935AB">
            <w:pPr>
              <w:numPr>
                <w:ilvl w:val="0"/>
                <w:numId w:val="2"/>
              </w:numPr>
              <w:spacing w:after="0" w:line="240" w:lineRule="auto"/>
              <w:rPr>
                <w:rFonts w:ascii="Times New Roman" w:hAnsi="Times New Roman"/>
                <w:color w:val="002060"/>
                <w:sz w:val="20"/>
                <w:szCs w:val="20"/>
                <w:lang w:val="sr-Cyrl-RS"/>
              </w:rPr>
            </w:pPr>
            <w:proofErr w:type="spellStart"/>
            <w:r w:rsidRPr="000935AB">
              <w:rPr>
                <w:rFonts w:ascii="Arial Narrow" w:hAnsi="Arial Narrow"/>
                <w:color w:val="002060"/>
                <w:sz w:val="20"/>
                <w:szCs w:val="20"/>
                <w:lang w:val="en-GB"/>
              </w:rPr>
              <w:t>да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је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понуђач</w:t>
            </w:r>
            <w:proofErr w:type="spellEnd"/>
            <w:r w:rsidRPr="000935AB">
              <w:rPr>
                <w:rFonts w:ascii="Arial Narrow" w:hAnsi="Arial Narrow"/>
                <w:color w:val="002060"/>
                <w:sz w:val="20"/>
                <w:szCs w:val="20"/>
                <w:lang w:val="en-GB"/>
              </w:rPr>
              <w:t xml:space="preserve"> у </w:t>
            </w:r>
            <w:proofErr w:type="spellStart"/>
            <w:r w:rsidRPr="000935AB">
              <w:rPr>
                <w:rFonts w:ascii="Arial Narrow" w:hAnsi="Arial Narrow"/>
                <w:color w:val="002060"/>
                <w:sz w:val="20"/>
                <w:szCs w:val="20"/>
                <w:lang w:val="en-GB"/>
              </w:rPr>
              <w:t>претходне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три</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године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oд</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дана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слања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позива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вршио</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сличне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или</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исте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услуге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која</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су</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предмет</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јавне</w:t>
            </w:r>
            <w:proofErr w:type="spellEnd"/>
            <w:r w:rsidRPr="000935AB">
              <w:rPr>
                <w:rFonts w:ascii="Arial Narrow" w:hAnsi="Arial Narrow"/>
                <w:color w:val="002060"/>
                <w:sz w:val="20"/>
                <w:szCs w:val="20"/>
                <w:lang w:val="en-GB"/>
              </w:rPr>
              <w:t xml:space="preserve"> </w:t>
            </w:r>
            <w:proofErr w:type="spellStart"/>
            <w:r w:rsidRPr="000935AB">
              <w:rPr>
                <w:rFonts w:ascii="Arial Narrow" w:hAnsi="Arial Narrow"/>
                <w:color w:val="002060"/>
                <w:sz w:val="20"/>
                <w:szCs w:val="20"/>
                <w:lang w:val="en-GB"/>
              </w:rPr>
              <w:t>набавке</w:t>
            </w:r>
            <w:proofErr w:type="spellEnd"/>
          </w:p>
        </w:tc>
        <w:tc>
          <w:tcPr>
            <w:tcW w:w="5447" w:type="dxa"/>
            <w:tcBorders>
              <w:top w:val="single" w:sz="4" w:space="0" w:color="000000"/>
              <w:left w:val="single" w:sz="4" w:space="0" w:color="auto"/>
              <w:bottom w:val="single" w:sz="4" w:space="0" w:color="000000"/>
              <w:right w:val="single" w:sz="4" w:space="0" w:color="000000"/>
            </w:tcBorders>
            <w:vAlign w:val="center"/>
          </w:tcPr>
          <w:p w:rsidR="000935AB" w:rsidRPr="000935AB" w:rsidRDefault="000935AB" w:rsidP="000935AB">
            <w:pPr>
              <w:autoSpaceDE w:val="0"/>
              <w:autoSpaceDN w:val="0"/>
              <w:adjustRightInd w:val="0"/>
              <w:spacing w:after="0" w:line="240" w:lineRule="auto"/>
              <w:jc w:val="both"/>
              <w:rPr>
                <w:rFonts w:ascii="Arial Narrow" w:hAnsi="Arial Narrow" w:cs="Arial Narrow"/>
                <w:color w:val="002060"/>
                <w:sz w:val="20"/>
                <w:szCs w:val="20"/>
                <w:lang w:val="ru-RU"/>
              </w:rPr>
            </w:pPr>
            <w:r w:rsidRPr="000935AB">
              <w:rPr>
                <w:rFonts w:ascii="Arial Narrow" w:hAnsi="Arial Narrow" w:cs="Arial Narrow"/>
                <w:color w:val="002060"/>
                <w:sz w:val="20"/>
                <w:szCs w:val="20"/>
                <w:lang w:val="ru-RU"/>
              </w:rPr>
              <w:t xml:space="preserve"> Докази:</w:t>
            </w:r>
            <w:r w:rsidRPr="000935AB">
              <w:rPr>
                <w:rFonts w:ascii="Arial Narrow" w:hAnsi="Arial Narrow" w:cs="Arial Narrow"/>
                <w:color w:val="002060"/>
                <w:sz w:val="20"/>
                <w:szCs w:val="20"/>
              </w:rPr>
              <w:t xml:space="preserve"> </w:t>
            </w:r>
            <w:r w:rsidRPr="000935AB">
              <w:rPr>
                <w:rFonts w:ascii="Arial Narrow" w:hAnsi="Arial Narrow" w:cs="Arial Narrow"/>
                <w:color w:val="002060"/>
                <w:sz w:val="20"/>
                <w:szCs w:val="20"/>
                <w:lang w:val="sr-Cyrl-RS"/>
              </w:rPr>
              <w:t xml:space="preserve">Фотокопије Уговора закључених у </w:t>
            </w:r>
            <w:r w:rsidRPr="000935AB">
              <w:rPr>
                <w:rFonts w:ascii="Arial Narrow" w:hAnsi="Arial Narrow" w:cs="Arial Narrow"/>
                <w:color w:val="002060"/>
                <w:sz w:val="20"/>
                <w:szCs w:val="20"/>
                <w:lang w:val="sr-Cyrl-RS"/>
              </w:rPr>
              <w:t xml:space="preserve">2017. </w:t>
            </w:r>
            <w:r w:rsidRPr="000935AB">
              <w:rPr>
                <w:rFonts w:ascii="Arial Narrow" w:hAnsi="Arial Narrow" w:cs="Arial Narrow"/>
                <w:color w:val="002060"/>
                <w:sz w:val="20"/>
                <w:szCs w:val="20"/>
                <w:lang w:val="sr-Cyrl-RS"/>
              </w:rPr>
              <w:t>2016.</w:t>
            </w:r>
            <w:r w:rsidRPr="000935AB">
              <w:rPr>
                <w:rFonts w:ascii="Arial Narrow" w:hAnsi="Arial Narrow" w:cs="Arial Narrow"/>
                <w:color w:val="002060"/>
                <w:sz w:val="20"/>
                <w:szCs w:val="20"/>
                <w:lang w:val="sr-Cyrl-RS"/>
              </w:rPr>
              <w:t xml:space="preserve"> и </w:t>
            </w:r>
            <w:r w:rsidRPr="000935AB">
              <w:rPr>
                <w:rFonts w:ascii="Arial Narrow" w:hAnsi="Arial Narrow" w:cs="Arial Narrow"/>
                <w:color w:val="002060"/>
                <w:sz w:val="20"/>
                <w:szCs w:val="20"/>
                <w:lang w:val="sr-Cyrl-RS"/>
              </w:rPr>
              <w:t>2015..год. за услуге које су сличне или исте предмету јавне набавке</w:t>
            </w:r>
          </w:p>
          <w:p w:rsidR="000935AB" w:rsidRPr="000935AB" w:rsidRDefault="000935AB" w:rsidP="000935AB">
            <w:pPr>
              <w:autoSpaceDE w:val="0"/>
              <w:autoSpaceDN w:val="0"/>
              <w:adjustRightInd w:val="0"/>
              <w:spacing w:after="0" w:line="240" w:lineRule="auto"/>
              <w:jc w:val="both"/>
              <w:rPr>
                <w:rFonts w:ascii="Arial Narrow" w:hAnsi="Arial Narrow" w:cs="Arial Narrow"/>
                <w:color w:val="002060"/>
                <w:sz w:val="20"/>
                <w:szCs w:val="20"/>
                <w:lang w:val="ru-RU"/>
              </w:rPr>
            </w:pPr>
            <w:r w:rsidRPr="000935AB">
              <w:rPr>
                <w:rFonts w:ascii="Arial Narrow" w:hAnsi="Arial Narrow" w:cs="Arial Narrow"/>
                <w:b/>
                <w:color w:val="002060"/>
                <w:sz w:val="20"/>
                <w:szCs w:val="20"/>
                <w:lang w:val="ru-RU"/>
              </w:rPr>
              <w:t xml:space="preserve">Форма доказа: </w:t>
            </w:r>
            <w:r w:rsidRPr="000935AB">
              <w:rPr>
                <w:rFonts w:ascii="Arial Narrow" w:eastAsia="Arial Unicode MS" w:hAnsi="Arial Narrow" w:cs="Arial"/>
                <w:b/>
                <w:color w:val="002060"/>
                <w:kern w:val="1"/>
                <w:sz w:val="20"/>
                <w:szCs w:val="20"/>
                <w:lang w:val="sr-Cyrl-RS" w:eastAsia="ar-SA"/>
              </w:rPr>
              <w:t>ИЗЈАВА</w:t>
            </w:r>
            <w:r w:rsidRPr="000935AB">
              <w:rPr>
                <w:rFonts w:ascii="Arial Narrow" w:eastAsia="Arial Unicode MS" w:hAnsi="Arial Narrow" w:cs="Arial"/>
                <w:color w:val="002060"/>
                <w:kern w:val="1"/>
                <w:sz w:val="20"/>
                <w:szCs w:val="20"/>
                <w:lang w:val="sr-Cyrl-CS" w:eastAsia="ar-SA"/>
              </w:rPr>
              <w:t xml:space="preserve"> (</w:t>
            </w:r>
            <w:r w:rsidRPr="000935AB">
              <w:rPr>
                <w:rFonts w:ascii="Arial Narrow" w:eastAsia="Arial Unicode MS" w:hAnsi="Arial Narrow" w:cs="Arial"/>
                <w:i/>
                <w:color w:val="002060"/>
                <w:kern w:val="1"/>
                <w:sz w:val="20"/>
                <w:szCs w:val="20"/>
                <w:lang w:val="sr-Cyrl-CS" w:eastAsia="ar-SA"/>
              </w:rPr>
              <w:t>Образац Изјаве.2</w:t>
            </w:r>
            <w:r w:rsidRPr="000935AB">
              <w:rPr>
                <w:rFonts w:ascii="Arial Narrow" w:eastAsia="Arial Unicode MS" w:hAnsi="Arial Narrow" w:cs="Arial"/>
                <w:i/>
                <w:color w:val="002060"/>
                <w:kern w:val="1"/>
                <w:sz w:val="20"/>
                <w:szCs w:val="20"/>
                <w:lang w:val="ru-RU" w:eastAsia="ar-SA"/>
              </w:rPr>
              <w:t xml:space="preserve"> у </w:t>
            </w:r>
            <w:r w:rsidRPr="000935AB">
              <w:rPr>
                <w:rFonts w:ascii="Arial Narrow" w:eastAsia="Arial Unicode MS" w:hAnsi="Arial Narrow" w:cs="Arial"/>
                <w:i/>
                <w:color w:val="002060"/>
                <w:kern w:val="1"/>
                <w:sz w:val="20"/>
                <w:szCs w:val="20"/>
                <w:lang w:val="sr-Cyrl-RS" w:eastAsia="ar-SA"/>
              </w:rPr>
              <w:t>поглављу</w:t>
            </w:r>
            <w:r w:rsidRPr="000935AB">
              <w:rPr>
                <w:rFonts w:ascii="Arial Narrow" w:eastAsia="Arial Unicode MS" w:hAnsi="Arial Narrow" w:cs="Arial"/>
                <w:i/>
                <w:color w:val="002060"/>
                <w:kern w:val="1"/>
                <w:sz w:val="20"/>
                <w:szCs w:val="20"/>
                <w:lang w:val="sr-Cyrl-CS" w:eastAsia="ar-SA"/>
              </w:rPr>
              <w:t xml:space="preserve"> </w:t>
            </w:r>
            <w:r w:rsidRPr="000935AB">
              <w:rPr>
                <w:rFonts w:ascii="Arial Narrow" w:eastAsia="Arial Unicode MS" w:hAnsi="Arial Narrow" w:cs="Arial"/>
                <w:i/>
                <w:color w:val="002060"/>
                <w:kern w:val="1"/>
                <w:sz w:val="20"/>
                <w:szCs w:val="20"/>
                <w:lang w:eastAsia="ar-SA"/>
              </w:rPr>
              <w:t>V</w:t>
            </w:r>
            <w:r w:rsidRPr="000935AB">
              <w:rPr>
                <w:rFonts w:ascii="Arial Narrow" w:eastAsia="Arial Unicode MS" w:hAnsi="Arial Narrow" w:cs="Arial"/>
                <w:i/>
                <w:color w:val="002060"/>
                <w:kern w:val="1"/>
                <w:sz w:val="20"/>
                <w:szCs w:val="20"/>
                <w:lang w:val="sr-Latn-RS" w:eastAsia="ar-SA"/>
              </w:rPr>
              <w:t>II</w:t>
            </w:r>
            <w:r w:rsidRPr="000935AB">
              <w:rPr>
                <w:rFonts w:ascii="Arial Narrow" w:eastAsia="Arial Unicode MS" w:hAnsi="Arial Narrow" w:cs="Arial"/>
                <w:i/>
                <w:color w:val="002060"/>
                <w:kern w:val="1"/>
                <w:sz w:val="20"/>
                <w:szCs w:val="20"/>
                <w:lang w:val="ru-RU" w:eastAsia="ar-SA"/>
              </w:rPr>
              <w:t xml:space="preserve"> ове конкурсне документације</w:t>
            </w:r>
            <w:r w:rsidRPr="000935AB">
              <w:rPr>
                <w:rFonts w:ascii="Arial Narrow" w:eastAsia="Arial Unicode MS" w:hAnsi="Arial Narrow" w:cs="Arial"/>
                <w:color w:val="002060"/>
                <w:kern w:val="1"/>
                <w:sz w:val="20"/>
                <w:szCs w:val="20"/>
                <w:lang w:val="sr-Cyrl-CS" w:eastAsia="ar-SA"/>
              </w:rPr>
              <w:t xml:space="preserve">), </w:t>
            </w:r>
            <w:r w:rsidRPr="000935AB">
              <w:rPr>
                <w:rFonts w:ascii="Arial Narrow" w:eastAsia="Arial Unicode MS" w:hAnsi="Arial Narrow" w:cs="Arial"/>
                <w:color w:val="002060"/>
                <w:kern w:val="1"/>
                <w:sz w:val="20"/>
                <w:szCs w:val="20"/>
                <w:lang w:val="sr-Latn-RS" w:eastAsia="ar-SA"/>
              </w:rPr>
              <w:t xml:space="preserve">којом </w:t>
            </w:r>
            <w:r w:rsidRPr="000935AB">
              <w:rPr>
                <w:rFonts w:ascii="Arial Narrow" w:eastAsia="Arial Unicode MS" w:hAnsi="Arial Narrow" w:cs="Arial"/>
                <w:color w:val="002060"/>
                <w:kern w:val="1"/>
                <w:sz w:val="20"/>
                <w:szCs w:val="20"/>
                <w:lang w:val="sr-Cyrl-RS" w:eastAsia="ar-SA"/>
              </w:rPr>
              <w:t xml:space="preserve">понуђач </w:t>
            </w:r>
            <w:r w:rsidRPr="000935AB">
              <w:rPr>
                <w:rFonts w:ascii="Arial Narrow" w:eastAsia="Arial Unicode MS" w:hAnsi="Arial Narrow" w:cs="Arial"/>
                <w:color w:val="002060"/>
                <w:kern w:val="1"/>
                <w:sz w:val="20"/>
                <w:szCs w:val="20"/>
                <w:lang w:val="sr-Latn-RS" w:eastAsia="ar-SA"/>
              </w:rPr>
              <w:t>под пуном материјалном и кривичном одговорношћу потврђује да испуњава услове за учешће у поступку јавне набавке из чл. 7</w:t>
            </w:r>
            <w:r w:rsidRPr="000935AB">
              <w:rPr>
                <w:rFonts w:ascii="Arial Narrow" w:eastAsia="Arial Unicode MS" w:hAnsi="Arial Narrow" w:cs="Arial"/>
                <w:color w:val="002060"/>
                <w:kern w:val="1"/>
                <w:sz w:val="20"/>
                <w:szCs w:val="20"/>
                <w:lang w:val="sr-Cyrl-RS" w:eastAsia="ar-SA"/>
              </w:rPr>
              <w:t xml:space="preserve">6. </w:t>
            </w:r>
            <w:r w:rsidRPr="000935AB">
              <w:rPr>
                <w:rFonts w:ascii="Arial Narrow" w:eastAsia="Arial Unicode MS" w:hAnsi="Arial Narrow" w:cs="Arial"/>
                <w:color w:val="002060"/>
                <w:kern w:val="1"/>
                <w:sz w:val="20"/>
                <w:szCs w:val="20"/>
                <w:lang w:val="sr-Latn-RS" w:eastAsia="ar-SA"/>
              </w:rPr>
              <w:t>ЗЈН, дефинисане овом конкурсном документацијом</w:t>
            </w:r>
          </w:p>
        </w:tc>
      </w:tr>
    </w:tbl>
    <w:p w:rsidR="000935AB" w:rsidRPr="000935AB" w:rsidRDefault="000935AB" w:rsidP="00420EE6">
      <w:pPr>
        <w:spacing w:after="0" w:line="240" w:lineRule="auto"/>
        <w:jc w:val="both"/>
        <w:rPr>
          <w:rFonts w:ascii="Arial Narrow" w:eastAsia="Calibri" w:hAnsi="Arial Narrow"/>
          <w:caps/>
          <w:color w:val="002060"/>
          <w:sz w:val="24"/>
          <w:szCs w:val="28"/>
          <w:lang w:val="sr-Cyrl-RS" w:eastAsia="sr-Latn-RS"/>
        </w:rPr>
      </w:pPr>
    </w:p>
    <w:p w:rsidR="00420EE6" w:rsidRPr="000935AB" w:rsidRDefault="00420EE6"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35155B" w:rsidRPr="000935AB" w:rsidRDefault="006B4D5F" w:rsidP="00420EE6">
      <w:pPr>
        <w:autoSpaceDE w:val="0"/>
        <w:autoSpaceDN w:val="0"/>
        <w:adjustRightInd w:val="0"/>
        <w:spacing w:after="0" w:line="240" w:lineRule="auto"/>
        <w:rPr>
          <w:rFonts w:ascii="Arial Narrow" w:eastAsia="Calibri" w:hAnsi="Arial Narrow" w:cs="Arial"/>
          <w:bCs/>
          <w:iCs/>
          <w:color w:val="002060"/>
          <w:sz w:val="24"/>
          <w:szCs w:val="24"/>
          <w:lang w:val="sr-Cyrl-RS"/>
        </w:rPr>
      </w:pPr>
      <w:r w:rsidRPr="000935AB">
        <w:rPr>
          <w:rFonts w:ascii="Arial Narrow" w:eastAsia="Calibri" w:hAnsi="Arial Narrow" w:cs="Arial"/>
          <w:bCs/>
          <w:iCs/>
          <w:color w:val="002060"/>
          <w:sz w:val="24"/>
          <w:szCs w:val="24"/>
          <w:lang w:val="sr-Cyrl-RS"/>
        </w:rPr>
        <w:t>2. У Моделу уговора, члан 3. стоји:</w:t>
      </w:r>
    </w:p>
    <w:p w:rsidR="006B4D5F" w:rsidRPr="006B4D5F" w:rsidRDefault="006B4D5F" w:rsidP="006B4D5F">
      <w:pPr>
        <w:spacing w:after="0" w:line="240" w:lineRule="auto"/>
        <w:rPr>
          <w:rFonts w:ascii="Arial Narrow" w:hAnsi="Arial Narrow"/>
          <w:b/>
          <w:color w:val="002060"/>
          <w:sz w:val="20"/>
          <w:szCs w:val="20"/>
          <w:lang w:val="ru-RU"/>
        </w:rPr>
      </w:pPr>
    </w:p>
    <w:p w:rsidR="006B4D5F" w:rsidRPr="006B4D5F" w:rsidRDefault="006B4D5F" w:rsidP="006B4D5F">
      <w:pPr>
        <w:spacing w:after="120" w:line="240" w:lineRule="auto"/>
        <w:jc w:val="center"/>
        <w:rPr>
          <w:rFonts w:ascii="Arial Narrow" w:hAnsi="Arial Narrow"/>
          <w:b/>
          <w:color w:val="002060"/>
          <w:sz w:val="20"/>
          <w:szCs w:val="20"/>
          <w:lang w:val="ru-RU"/>
        </w:rPr>
      </w:pPr>
      <w:r w:rsidRPr="006B4D5F">
        <w:rPr>
          <w:rFonts w:ascii="Arial Narrow" w:hAnsi="Arial Narrow"/>
          <w:b/>
          <w:color w:val="002060"/>
          <w:sz w:val="20"/>
          <w:szCs w:val="20"/>
          <w:lang w:val="ru-RU"/>
        </w:rPr>
        <w:t>Члан 3.</w:t>
      </w:r>
      <w:r w:rsidRPr="006B4D5F">
        <w:rPr>
          <w:rFonts w:ascii="Arial Narrow" w:hAnsi="Arial Narrow"/>
          <w:b/>
          <w:color w:val="002060"/>
          <w:sz w:val="20"/>
          <w:szCs w:val="20"/>
          <w:lang w:val="sr-Latn-CS"/>
        </w:rPr>
        <w:tab/>
      </w:r>
    </w:p>
    <w:p w:rsidR="006B4D5F" w:rsidRPr="006B4D5F" w:rsidRDefault="006B4D5F" w:rsidP="006B4D5F">
      <w:pPr>
        <w:spacing w:after="0" w:line="240" w:lineRule="auto"/>
        <w:jc w:val="both"/>
        <w:rPr>
          <w:rFonts w:ascii="Arial Narrow" w:hAnsi="Arial Narrow"/>
          <w:color w:val="002060"/>
          <w:sz w:val="20"/>
          <w:szCs w:val="20"/>
          <w:lang w:val="sr-Cyrl-CS"/>
        </w:rPr>
      </w:pPr>
      <w:r w:rsidRPr="006B4D5F">
        <w:rPr>
          <w:rFonts w:ascii="Arial Narrow" w:hAnsi="Arial Narrow"/>
          <w:b/>
          <w:color w:val="002060"/>
          <w:sz w:val="20"/>
          <w:szCs w:val="20"/>
          <w:lang w:val="sr-Cyrl-CS"/>
        </w:rPr>
        <w:tab/>
      </w:r>
      <w:r w:rsidRPr="006B4D5F">
        <w:rPr>
          <w:rFonts w:ascii="Arial Narrow" w:hAnsi="Arial Narrow"/>
          <w:color w:val="002060"/>
          <w:sz w:val="20"/>
          <w:szCs w:val="20"/>
          <w:lang w:val="sr-Cyrl-CS"/>
        </w:rPr>
        <w:t>Уговорена цена за услугу из члана 1. овог уговора, за период важења уговора је до износа планираних средстава од 600.000,00 динара без обрачунатог ПДВ, односно до планираног износа од 720.000,00 динара са урачунатим ПДВ.</w:t>
      </w:r>
    </w:p>
    <w:p w:rsidR="006B4D5F" w:rsidRPr="006B4D5F" w:rsidRDefault="006B4D5F" w:rsidP="006B4D5F">
      <w:pPr>
        <w:spacing w:after="0" w:line="240" w:lineRule="auto"/>
        <w:ind w:firstLine="720"/>
        <w:jc w:val="both"/>
        <w:rPr>
          <w:rFonts w:ascii="Arial Narrow" w:hAnsi="Arial Narrow"/>
          <w:color w:val="002060"/>
          <w:sz w:val="20"/>
          <w:szCs w:val="20"/>
          <w:lang w:val="sr-Cyrl-CS"/>
        </w:rPr>
      </w:pPr>
      <w:r w:rsidRPr="006B4D5F">
        <w:rPr>
          <w:rFonts w:ascii="Arial Narrow" w:hAnsi="Arial Narrow"/>
          <w:color w:val="002060"/>
          <w:sz w:val="20"/>
          <w:szCs w:val="20"/>
          <w:lang w:val="sr-Cyrl-CS"/>
        </w:rPr>
        <w:t>Јединичне цене норма сата за уговорене услуге из члана 2. овог уговора дате се у понуди Вршиоца услуге број _________ од ______________год. која је саставни део овог Уговора.</w:t>
      </w:r>
    </w:p>
    <w:p w:rsidR="006B4D5F" w:rsidRPr="006B4D5F" w:rsidRDefault="006B4D5F" w:rsidP="006B4D5F">
      <w:pPr>
        <w:spacing w:after="0" w:line="240" w:lineRule="auto"/>
        <w:jc w:val="both"/>
        <w:rPr>
          <w:rFonts w:ascii="Arial Narrow" w:hAnsi="Arial Narrow"/>
          <w:color w:val="002060"/>
          <w:sz w:val="20"/>
          <w:szCs w:val="20"/>
          <w:lang w:val="sr-Cyrl-CS"/>
        </w:rPr>
      </w:pPr>
      <w:r w:rsidRPr="006B4D5F">
        <w:rPr>
          <w:rFonts w:ascii="Arial Narrow" w:hAnsi="Arial Narrow"/>
          <w:color w:val="002060"/>
          <w:sz w:val="20"/>
          <w:szCs w:val="20"/>
          <w:lang w:val="sr-Cyrl-CS"/>
        </w:rPr>
        <w:tab/>
        <w:t>Уговорне стране су сагласне да се цена норма сата може мењати током трајања уговора највише до нивоа званично објављених статистичких података о индексу раста цена на мало.</w:t>
      </w:r>
    </w:p>
    <w:p w:rsidR="006B4D5F" w:rsidRPr="006B4D5F" w:rsidRDefault="006B4D5F" w:rsidP="006B4D5F">
      <w:pPr>
        <w:spacing w:after="0" w:line="240" w:lineRule="auto"/>
        <w:jc w:val="both"/>
        <w:rPr>
          <w:rFonts w:ascii="Arial Narrow" w:hAnsi="Arial Narrow"/>
          <w:color w:val="002060"/>
          <w:sz w:val="20"/>
          <w:szCs w:val="20"/>
          <w:lang w:val="sr-Cyrl-CS"/>
        </w:rPr>
      </w:pPr>
    </w:p>
    <w:p w:rsidR="006B4D5F" w:rsidRDefault="006B4D5F"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0935AB" w:rsidRPr="000935AB" w:rsidRDefault="000935AB" w:rsidP="00420EE6">
      <w:pPr>
        <w:autoSpaceDE w:val="0"/>
        <w:autoSpaceDN w:val="0"/>
        <w:adjustRightInd w:val="0"/>
        <w:spacing w:after="0" w:line="240" w:lineRule="auto"/>
        <w:rPr>
          <w:rFonts w:ascii="Arial Narrow" w:eastAsia="Calibri" w:hAnsi="Arial Narrow"/>
          <w:color w:val="002060"/>
          <w:sz w:val="24"/>
          <w:szCs w:val="28"/>
          <w:lang w:val="sr-Cyrl-RS" w:eastAsia="sr-Latn-RS"/>
        </w:rPr>
      </w:pPr>
      <w:bookmarkStart w:id="0" w:name="_GoBack"/>
      <w:bookmarkEnd w:id="0"/>
    </w:p>
    <w:p w:rsidR="0035155B" w:rsidRPr="000935AB" w:rsidRDefault="006B4D5F" w:rsidP="00420EE6">
      <w:pPr>
        <w:autoSpaceDE w:val="0"/>
        <w:autoSpaceDN w:val="0"/>
        <w:adjustRightInd w:val="0"/>
        <w:spacing w:after="0" w:line="240" w:lineRule="auto"/>
        <w:rPr>
          <w:rFonts w:ascii="Arial Narrow" w:eastAsia="Calibri" w:hAnsi="Arial Narrow"/>
          <w:color w:val="002060"/>
          <w:sz w:val="24"/>
          <w:szCs w:val="28"/>
          <w:lang w:val="sr-Cyrl-RS" w:eastAsia="sr-Latn-RS"/>
        </w:rPr>
      </w:pPr>
      <w:r w:rsidRPr="000935AB">
        <w:rPr>
          <w:rFonts w:ascii="Arial Narrow" w:eastAsia="Calibri" w:hAnsi="Arial Narrow"/>
          <w:color w:val="002060"/>
          <w:sz w:val="24"/>
          <w:szCs w:val="28"/>
          <w:lang w:val="sr-Cyrl-RS" w:eastAsia="sr-Latn-RS"/>
        </w:rPr>
        <w:t>ТРЕБА ДА СТОЈИ:</w:t>
      </w:r>
    </w:p>
    <w:p w:rsidR="006B4D5F" w:rsidRPr="000935AB" w:rsidRDefault="006B4D5F"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6B4D5F" w:rsidRPr="006B4D5F" w:rsidRDefault="006B4D5F" w:rsidP="006B4D5F">
      <w:pPr>
        <w:spacing w:after="0" w:line="240" w:lineRule="auto"/>
        <w:ind w:firstLine="425"/>
        <w:rPr>
          <w:rFonts w:ascii="Arial Narrow" w:hAnsi="Arial Narrow"/>
          <w:b/>
          <w:color w:val="002060"/>
          <w:sz w:val="20"/>
          <w:szCs w:val="20"/>
          <w:lang w:val="ru-RU"/>
        </w:rPr>
      </w:pPr>
    </w:p>
    <w:p w:rsidR="006B4D5F" w:rsidRPr="006B4D5F" w:rsidRDefault="006B4D5F" w:rsidP="006B4D5F">
      <w:pPr>
        <w:spacing w:after="0" w:line="240" w:lineRule="auto"/>
        <w:ind w:firstLine="425"/>
        <w:rPr>
          <w:rFonts w:ascii="Arial Narrow" w:hAnsi="Arial Narrow"/>
          <w:b/>
          <w:color w:val="002060"/>
          <w:sz w:val="20"/>
          <w:szCs w:val="20"/>
          <w:lang w:val="ru-RU"/>
        </w:rPr>
      </w:pPr>
    </w:p>
    <w:p w:rsidR="006B4D5F" w:rsidRPr="006B4D5F" w:rsidRDefault="006B4D5F" w:rsidP="006B4D5F">
      <w:pPr>
        <w:spacing w:after="120" w:line="240" w:lineRule="auto"/>
        <w:jc w:val="center"/>
        <w:rPr>
          <w:rFonts w:ascii="Arial Narrow" w:hAnsi="Arial Narrow"/>
          <w:b/>
          <w:color w:val="002060"/>
          <w:sz w:val="20"/>
          <w:szCs w:val="20"/>
          <w:lang w:val="ru-RU"/>
        </w:rPr>
      </w:pPr>
      <w:r w:rsidRPr="006B4D5F">
        <w:rPr>
          <w:rFonts w:ascii="Arial Narrow" w:hAnsi="Arial Narrow"/>
          <w:b/>
          <w:color w:val="002060"/>
          <w:sz w:val="20"/>
          <w:szCs w:val="20"/>
          <w:lang w:val="ru-RU"/>
        </w:rPr>
        <w:t>Члан 3.</w:t>
      </w:r>
      <w:r w:rsidRPr="006B4D5F">
        <w:rPr>
          <w:rFonts w:ascii="Arial Narrow" w:hAnsi="Arial Narrow"/>
          <w:b/>
          <w:color w:val="002060"/>
          <w:sz w:val="20"/>
          <w:szCs w:val="20"/>
          <w:lang w:val="sr-Latn-CS"/>
        </w:rPr>
        <w:tab/>
      </w:r>
    </w:p>
    <w:p w:rsidR="006B4D5F" w:rsidRPr="006B4D5F" w:rsidRDefault="006B4D5F" w:rsidP="006B4D5F">
      <w:pPr>
        <w:spacing w:after="0" w:line="240" w:lineRule="auto"/>
        <w:jc w:val="both"/>
        <w:rPr>
          <w:rFonts w:ascii="Arial Narrow" w:hAnsi="Arial Narrow"/>
          <w:color w:val="002060"/>
          <w:sz w:val="20"/>
          <w:szCs w:val="20"/>
          <w:lang w:val="sr-Cyrl-CS"/>
        </w:rPr>
      </w:pPr>
      <w:r w:rsidRPr="006B4D5F">
        <w:rPr>
          <w:rFonts w:ascii="Arial Narrow" w:hAnsi="Arial Narrow"/>
          <w:b/>
          <w:color w:val="002060"/>
          <w:sz w:val="20"/>
          <w:szCs w:val="20"/>
          <w:lang w:val="sr-Cyrl-CS"/>
        </w:rPr>
        <w:tab/>
      </w:r>
      <w:r w:rsidRPr="006B4D5F">
        <w:rPr>
          <w:rFonts w:ascii="Arial Narrow" w:hAnsi="Arial Narrow"/>
          <w:color w:val="002060"/>
          <w:sz w:val="20"/>
          <w:szCs w:val="20"/>
          <w:lang w:val="sr-Cyrl-CS"/>
        </w:rPr>
        <w:t xml:space="preserve">Уговорена цена за услугу из члана 1. овог уговора, за период важења уговора је до износа планираних средстава од </w:t>
      </w:r>
      <w:r w:rsidRPr="000935AB">
        <w:rPr>
          <w:rFonts w:ascii="Arial Narrow" w:hAnsi="Arial Narrow"/>
          <w:color w:val="002060"/>
          <w:sz w:val="20"/>
          <w:szCs w:val="20"/>
          <w:lang w:val="sr-Cyrl-CS"/>
        </w:rPr>
        <w:t>800.000</w:t>
      </w:r>
      <w:r w:rsidRPr="006B4D5F">
        <w:rPr>
          <w:rFonts w:ascii="Arial Narrow" w:hAnsi="Arial Narrow"/>
          <w:color w:val="002060"/>
          <w:sz w:val="20"/>
          <w:szCs w:val="20"/>
          <w:lang w:val="sr-Cyrl-CS"/>
        </w:rPr>
        <w:t xml:space="preserve">,00 динара без обрачунатог ПДВ, односно до планираног износа од </w:t>
      </w:r>
      <w:r w:rsidRPr="000935AB">
        <w:rPr>
          <w:rFonts w:ascii="Arial Narrow" w:hAnsi="Arial Narrow"/>
          <w:color w:val="002060"/>
          <w:sz w:val="20"/>
          <w:szCs w:val="20"/>
          <w:lang w:val="sr-Cyrl-CS"/>
        </w:rPr>
        <w:t>960.000</w:t>
      </w:r>
      <w:r w:rsidRPr="006B4D5F">
        <w:rPr>
          <w:rFonts w:ascii="Arial Narrow" w:hAnsi="Arial Narrow"/>
          <w:color w:val="002060"/>
          <w:sz w:val="20"/>
          <w:szCs w:val="20"/>
          <w:lang w:val="sr-Cyrl-CS"/>
        </w:rPr>
        <w:t>,00 динара са урачунатим ПДВ.</w:t>
      </w:r>
    </w:p>
    <w:p w:rsidR="006B4D5F" w:rsidRPr="006B4D5F" w:rsidRDefault="006B4D5F" w:rsidP="006B4D5F">
      <w:pPr>
        <w:spacing w:after="0" w:line="240" w:lineRule="auto"/>
        <w:ind w:firstLine="720"/>
        <w:jc w:val="both"/>
        <w:rPr>
          <w:rFonts w:ascii="Arial Narrow" w:hAnsi="Arial Narrow"/>
          <w:color w:val="002060"/>
          <w:sz w:val="20"/>
          <w:szCs w:val="20"/>
          <w:lang w:val="sr-Cyrl-CS"/>
        </w:rPr>
      </w:pPr>
      <w:r w:rsidRPr="006B4D5F">
        <w:rPr>
          <w:rFonts w:ascii="Arial Narrow" w:hAnsi="Arial Narrow"/>
          <w:color w:val="002060"/>
          <w:sz w:val="20"/>
          <w:szCs w:val="20"/>
          <w:lang w:val="sr-Cyrl-CS"/>
        </w:rPr>
        <w:t>Јединичне цене норма сата за уговорене услуге из члана 2. овог уговора дате се у понуди Вршиоца услуге број _________ од ______________год. која је саставни део овог Уговора.</w:t>
      </w:r>
    </w:p>
    <w:p w:rsidR="006B4D5F" w:rsidRPr="006B4D5F" w:rsidRDefault="006B4D5F" w:rsidP="006B4D5F">
      <w:pPr>
        <w:spacing w:after="0" w:line="240" w:lineRule="auto"/>
        <w:jc w:val="both"/>
        <w:rPr>
          <w:rFonts w:ascii="Arial Narrow" w:hAnsi="Arial Narrow"/>
          <w:color w:val="002060"/>
          <w:sz w:val="20"/>
          <w:szCs w:val="20"/>
          <w:lang w:val="sr-Cyrl-CS"/>
        </w:rPr>
      </w:pPr>
      <w:r w:rsidRPr="006B4D5F">
        <w:rPr>
          <w:rFonts w:ascii="Arial Narrow" w:hAnsi="Arial Narrow"/>
          <w:color w:val="002060"/>
          <w:sz w:val="20"/>
          <w:szCs w:val="20"/>
          <w:lang w:val="sr-Cyrl-CS"/>
        </w:rPr>
        <w:tab/>
        <w:t>Уговорне стране су сагласне да се цена норма сата може мењати током трајања уговора највише до нивоа званично објављених статистичких података о индексу раста цена на мало.</w:t>
      </w:r>
    </w:p>
    <w:p w:rsidR="006B4D5F" w:rsidRPr="006B4D5F" w:rsidRDefault="006B4D5F" w:rsidP="006B4D5F">
      <w:pPr>
        <w:spacing w:after="0" w:line="240" w:lineRule="auto"/>
        <w:jc w:val="both"/>
        <w:rPr>
          <w:rFonts w:ascii="Arial Narrow" w:hAnsi="Arial Narrow"/>
          <w:color w:val="002060"/>
          <w:sz w:val="20"/>
          <w:szCs w:val="20"/>
          <w:lang w:val="sr-Cyrl-CS"/>
        </w:rPr>
      </w:pPr>
    </w:p>
    <w:p w:rsidR="006B4D5F" w:rsidRPr="000935AB" w:rsidRDefault="006B4D5F"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6B4D5F" w:rsidRPr="000935AB" w:rsidRDefault="006B4D5F"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6B4D5F" w:rsidRPr="000935AB" w:rsidRDefault="006B4D5F"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420EE6" w:rsidRPr="000935AB" w:rsidRDefault="00420EE6" w:rsidP="00420EE6">
      <w:pPr>
        <w:autoSpaceDE w:val="0"/>
        <w:autoSpaceDN w:val="0"/>
        <w:adjustRightInd w:val="0"/>
        <w:spacing w:after="0" w:line="240" w:lineRule="auto"/>
        <w:rPr>
          <w:rFonts w:ascii="Arial Narrow" w:eastAsia="Calibri" w:hAnsi="Arial Narrow"/>
          <w:color w:val="002060"/>
          <w:sz w:val="24"/>
          <w:szCs w:val="28"/>
          <w:lang w:eastAsia="sr-Latn-RS"/>
        </w:rPr>
      </w:pPr>
    </w:p>
    <w:p w:rsidR="00420EE6" w:rsidRPr="000935AB" w:rsidRDefault="00420EE6" w:rsidP="00420EE6">
      <w:pPr>
        <w:spacing w:after="0" w:line="240" w:lineRule="auto"/>
        <w:jc w:val="both"/>
        <w:rPr>
          <w:rFonts w:ascii="Arial Narrow" w:eastAsia="Calibri" w:hAnsi="Arial Narrow"/>
          <w:color w:val="002060"/>
          <w:sz w:val="24"/>
          <w:szCs w:val="24"/>
          <w:lang w:val="sr-Cyrl-RS" w:eastAsia="sr-Latn-RS"/>
        </w:rPr>
      </w:pPr>
      <w:r w:rsidRPr="000935AB">
        <w:rPr>
          <w:rFonts w:ascii="Arial Narrow" w:eastAsia="Calibri" w:hAnsi="Arial Narrow"/>
          <w:color w:val="002060"/>
          <w:sz w:val="24"/>
          <w:szCs w:val="24"/>
          <w:lang w:val="sr-Cyrl-RS" w:eastAsia="sr-Latn-RS"/>
        </w:rPr>
        <w:t xml:space="preserve">Напомена: </w:t>
      </w:r>
    </w:p>
    <w:p w:rsidR="00420EE6" w:rsidRPr="000935AB" w:rsidRDefault="00420EE6" w:rsidP="00420EE6">
      <w:pPr>
        <w:spacing w:after="0" w:line="240" w:lineRule="auto"/>
        <w:jc w:val="both"/>
        <w:rPr>
          <w:rFonts w:ascii="Arial Narrow" w:eastAsia="Calibri" w:hAnsi="Arial Narrow"/>
          <w:color w:val="002060"/>
          <w:sz w:val="24"/>
          <w:szCs w:val="24"/>
          <w:lang w:val="sr-Cyrl-RS" w:eastAsia="sr-Latn-RS"/>
        </w:rPr>
      </w:pPr>
      <w:r w:rsidRPr="000935AB">
        <w:rPr>
          <w:rFonts w:ascii="Arial Narrow" w:eastAsia="Calibri" w:hAnsi="Arial Narrow"/>
          <w:color w:val="002060"/>
          <w:sz w:val="24"/>
          <w:szCs w:val="24"/>
          <w:lang w:val="sr-Cyrl-RS" w:eastAsia="sr-Latn-RS"/>
        </w:rPr>
        <w:t>- Ове измене и допуне чине саставни део конкурсне документације.</w:t>
      </w:r>
    </w:p>
    <w:p w:rsidR="00420EE6" w:rsidRPr="000935AB" w:rsidRDefault="00420EE6" w:rsidP="00420EE6">
      <w:pPr>
        <w:spacing w:after="0" w:line="240" w:lineRule="auto"/>
        <w:jc w:val="both"/>
        <w:rPr>
          <w:rFonts w:ascii="Arial Narrow" w:eastAsia="Calibri" w:hAnsi="Arial Narrow"/>
          <w:color w:val="002060"/>
          <w:sz w:val="24"/>
          <w:szCs w:val="24"/>
          <w:lang w:val="sr-Cyrl-RS" w:eastAsia="sr-Latn-RS"/>
        </w:rPr>
      </w:pPr>
      <w:r w:rsidRPr="000935AB">
        <w:rPr>
          <w:rFonts w:ascii="Arial Narrow" w:eastAsia="Calibri" w:hAnsi="Arial Narrow"/>
          <w:color w:val="002060"/>
          <w:sz w:val="24"/>
          <w:szCs w:val="24"/>
          <w:lang w:val="sr-Cyrl-RS" w:eastAsia="sr-Latn-RS"/>
        </w:rPr>
        <w:t>- Сва заинтересована лица су у обавези да припреме и поднесу понуду у  складу са извршеном изменама и допунама конкурсне документације јер ће у  супротном иста бити одбијена као неприхватљива.</w:t>
      </w:r>
    </w:p>
    <w:p w:rsidR="00420EE6" w:rsidRPr="000935AB" w:rsidRDefault="00420EE6" w:rsidP="00420EE6">
      <w:pPr>
        <w:autoSpaceDE w:val="0"/>
        <w:autoSpaceDN w:val="0"/>
        <w:adjustRightInd w:val="0"/>
        <w:spacing w:after="0" w:line="240" w:lineRule="auto"/>
        <w:jc w:val="center"/>
        <w:rPr>
          <w:rFonts w:ascii="Arial Narrow" w:eastAsia="Calibri" w:hAnsi="Arial Narrow"/>
          <w:color w:val="002060"/>
          <w:sz w:val="24"/>
          <w:szCs w:val="28"/>
          <w:lang w:val="sr-Cyrl-RS" w:eastAsia="sr-Latn-RS"/>
        </w:rPr>
      </w:pPr>
    </w:p>
    <w:p w:rsidR="00420EE6" w:rsidRPr="000935AB" w:rsidRDefault="00420EE6" w:rsidP="00420EE6">
      <w:pPr>
        <w:autoSpaceDE w:val="0"/>
        <w:autoSpaceDN w:val="0"/>
        <w:adjustRightInd w:val="0"/>
        <w:spacing w:after="0" w:line="240" w:lineRule="auto"/>
        <w:jc w:val="center"/>
        <w:rPr>
          <w:rFonts w:ascii="Arial Narrow" w:eastAsia="Calibri" w:hAnsi="Arial Narrow"/>
          <w:color w:val="002060"/>
          <w:sz w:val="24"/>
          <w:szCs w:val="28"/>
          <w:lang w:val="sr-Cyrl-RS" w:eastAsia="sr-Latn-RS"/>
        </w:rPr>
      </w:pPr>
      <w:r w:rsidRPr="000935AB">
        <w:rPr>
          <w:rFonts w:ascii="Arial Narrow" w:eastAsia="Calibri" w:hAnsi="Arial Narrow"/>
          <w:color w:val="002060"/>
          <w:sz w:val="24"/>
          <w:szCs w:val="28"/>
          <w:lang w:val="sr-Cyrl-RS" w:eastAsia="sr-Latn-RS"/>
        </w:rPr>
        <w:t xml:space="preserve">                             Верица Преда-Службеник за јавне набавке  </w:t>
      </w:r>
    </w:p>
    <w:p w:rsidR="00420EE6" w:rsidRPr="000935AB" w:rsidRDefault="00420EE6" w:rsidP="00420EE6">
      <w:pPr>
        <w:autoSpaceDE w:val="0"/>
        <w:autoSpaceDN w:val="0"/>
        <w:adjustRightInd w:val="0"/>
        <w:spacing w:after="0" w:line="240" w:lineRule="auto"/>
        <w:jc w:val="center"/>
        <w:rPr>
          <w:rFonts w:ascii="Arial Narrow" w:eastAsia="Calibri" w:hAnsi="Arial Narrow"/>
          <w:color w:val="002060"/>
          <w:sz w:val="24"/>
          <w:szCs w:val="28"/>
          <w:lang w:val="sr-Cyrl-RS" w:eastAsia="sr-Latn-RS"/>
        </w:rPr>
      </w:pPr>
    </w:p>
    <w:p w:rsidR="00420EE6" w:rsidRPr="000935AB" w:rsidRDefault="00420EE6"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420EE6" w:rsidRPr="000935AB" w:rsidRDefault="00420EE6"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420EE6" w:rsidRPr="000935AB" w:rsidRDefault="00420EE6" w:rsidP="00420EE6">
      <w:pPr>
        <w:autoSpaceDE w:val="0"/>
        <w:autoSpaceDN w:val="0"/>
        <w:adjustRightInd w:val="0"/>
        <w:spacing w:after="0" w:line="240" w:lineRule="auto"/>
        <w:rPr>
          <w:rFonts w:ascii="Arial Narrow" w:eastAsia="Calibri" w:hAnsi="Arial Narrow"/>
          <w:color w:val="002060"/>
          <w:sz w:val="24"/>
          <w:szCs w:val="28"/>
          <w:lang w:val="sr-Cyrl-RS" w:eastAsia="sr-Latn-RS"/>
        </w:rPr>
      </w:pPr>
    </w:p>
    <w:p w:rsidR="00420EE6" w:rsidRPr="000935AB" w:rsidRDefault="00420EE6" w:rsidP="00420EE6">
      <w:pPr>
        <w:suppressAutoHyphens/>
        <w:spacing w:after="0" w:line="100" w:lineRule="atLeast"/>
        <w:jc w:val="both"/>
        <w:rPr>
          <w:rFonts w:ascii="Arial Narrow" w:eastAsia="Arial Unicode MS" w:hAnsi="Arial Narrow" w:cs="Arial"/>
          <w:b/>
          <w:i/>
          <w:iCs/>
          <w:color w:val="002060"/>
          <w:kern w:val="1"/>
          <w:sz w:val="24"/>
          <w:highlight w:val="cyan"/>
          <w:lang w:eastAsia="ar-SA"/>
        </w:rPr>
      </w:pPr>
    </w:p>
    <w:p w:rsidR="00420EE6" w:rsidRPr="000935AB" w:rsidRDefault="00420EE6" w:rsidP="00420EE6">
      <w:pPr>
        <w:suppressAutoHyphens/>
        <w:spacing w:after="0" w:line="100" w:lineRule="atLeast"/>
        <w:jc w:val="both"/>
        <w:rPr>
          <w:rFonts w:ascii="Arial Narrow" w:eastAsia="Arial Unicode MS" w:hAnsi="Arial Narrow" w:cs="Arial"/>
          <w:b/>
          <w:i/>
          <w:iCs/>
          <w:color w:val="002060"/>
          <w:kern w:val="1"/>
          <w:sz w:val="24"/>
          <w:highlight w:val="cyan"/>
          <w:lang w:eastAsia="ar-SA"/>
        </w:rPr>
      </w:pPr>
    </w:p>
    <w:p w:rsidR="00420EE6" w:rsidRPr="000935AB" w:rsidRDefault="00420EE6" w:rsidP="00420EE6">
      <w:pPr>
        <w:suppressAutoHyphens/>
        <w:spacing w:after="0" w:line="100" w:lineRule="atLeast"/>
        <w:jc w:val="both"/>
        <w:rPr>
          <w:rFonts w:ascii="Arial Narrow" w:eastAsia="Arial Unicode MS" w:hAnsi="Arial Narrow" w:cs="Arial"/>
          <w:b/>
          <w:i/>
          <w:iCs/>
          <w:color w:val="002060"/>
          <w:kern w:val="1"/>
          <w:sz w:val="24"/>
          <w:highlight w:val="cyan"/>
          <w:lang w:val="sr-Cyrl-RS" w:eastAsia="ar-SA"/>
        </w:rPr>
      </w:pPr>
    </w:p>
    <w:p w:rsidR="00071E5D" w:rsidRPr="000935AB" w:rsidRDefault="00071E5D">
      <w:pPr>
        <w:rPr>
          <w:color w:val="002060"/>
          <w:lang w:val="sr-Cyrl-RS"/>
        </w:rPr>
      </w:pPr>
    </w:p>
    <w:sectPr w:rsidR="00071E5D" w:rsidRPr="000935AB" w:rsidSect="0035155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893"/>
    <w:multiLevelType w:val="hybridMultilevel"/>
    <w:tmpl w:val="028ABC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5BCE28C3"/>
    <w:multiLevelType w:val="hybridMultilevel"/>
    <w:tmpl w:val="E40E6F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2B"/>
    <w:rsid w:val="00071E5D"/>
    <w:rsid w:val="000935AB"/>
    <w:rsid w:val="0035155B"/>
    <w:rsid w:val="00420EE6"/>
    <w:rsid w:val="005A182B"/>
    <w:rsid w:val="006B4D5F"/>
    <w:rsid w:val="00710462"/>
    <w:rsid w:val="007F70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E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E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81A8AB-9DC1-477C-A626-AD72251D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Preda</dc:creator>
  <cp:keywords/>
  <dc:description/>
  <cp:lastModifiedBy>Verica Preda</cp:lastModifiedBy>
  <cp:revision>22</cp:revision>
  <cp:lastPrinted>2017-09-19T12:53:00Z</cp:lastPrinted>
  <dcterms:created xsi:type="dcterms:W3CDTF">2017-09-19T12:39:00Z</dcterms:created>
  <dcterms:modified xsi:type="dcterms:W3CDTF">2018-12-18T14:00:00Z</dcterms:modified>
</cp:coreProperties>
</file>